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134DBC" w14:textId="483E5CCB" w:rsidR="00A3629D" w:rsidRPr="00A3629D" w:rsidRDefault="00A3629D" w:rsidP="00A3629D">
      <w:pPr>
        <w:pStyle w:val="Ttulo1"/>
        <w:numPr>
          <w:ilvl w:val="0"/>
          <w:numId w:val="5"/>
        </w:numPr>
        <w:rPr>
          <w:rFonts w:ascii="Times New Roman" w:hAnsi="Times New Roman" w:cs="Times New Roman"/>
          <w:b/>
          <w:bCs/>
          <w:color w:val="000000" w:themeColor="text1"/>
          <w:sz w:val="24"/>
          <w:szCs w:val="24"/>
        </w:rPr>
      </w:pPr>
      <w:bookmarkStart w:id="0" w:name="_Toc214657336"/>
      <w:r w:rsidRPr="00A3629D">
        <w:rPr>
          <w:rFonts w:ascii="Times New Roman" w:hAnsi="Times New Roman" w:cs="Times New Roman"/>
          <w:b/>
          <w:bCs/>
          <w:color w:val="000000" w:themeColor="text1"/>
          <w:sz w:val="24"/>
          <w:szCs w:val="24"/>
        </w:rPr>
        <w:t>Protocolo de búsqueda y selección de documentos.</w:t>
      </w:r>
      <w:bookmarkEnd w:id="0"/>
    </w:p>
    <w:p w14:paraId="0D9A0D73" w14:textId="77777777" w:rsidR="00A3629D" w:rsidRPr="007258C5" w:rsidRDefault="00A3629D" w:rsidP="00A3629D">
      <w:pPr>
        <w:pStyle w:val="Prrafodelista"/>
        <w:ind w:left="644" w:firstLine="0"/>
      </w:pPr>
    </w:p>
    <w:p w14:paraId="6A02BAAF" w14:textId="68E73E0E" w:rsidR="00A3629D" w:rsidRDefault="00A3629D" w:rsidP="00A3629D">
      <w:pPr>
        <w:ind w:firstLine="720"/>
        <w:jc w:val="both"/>
      </w:pPr>
      <w:r>
        <w:t xml:space="preserve">El desarrollo de esta revisión se basó en los principios metodológicos propuestos por </w:t>
      </w:r>
      <w:sdt>
        <w:sdtPr>
          <w:id w:val="588977495"/>
          <w:citation/>
        </w:sdtPr>
        <w:sdtEndPr/>
        <w:sdtContent>
          <w:r>
            <w:fldChar w:fldCharType="begin"/>
          </w:r>
          <w:r>
            <w:instrText xml:space="preserve"> CITATION Den09 \l 9226 </w:instrText>
          </w:r>
          <w:r>
            <w:fldChar w:fldCharType="separate"/>
          </w:r>
          <w:r w:rsidR="00E834F3">
            <w:rPr>
              <w:noProof/>
            </w:rPr>
            <w:t>(Denyer &amp; Tranfield, 2009)</w:t>
          </w:r>
          <w:r>
            <w:fldChar w:fldCharType="end"/>
          </w:r>
        </w:sdtContent>
      </w:sdt>
      <w:r>
        <w:t xml:space="preserve">, por lo cual se realizó mediante las siguientes 5 etapas: </w:t>
      </w:r>
    </w:p>
    <w:p w14:paraId="05C0B77A" w14:textId="77777777" w:rsidR="00A3629D" w:rsidRDefault="00A3629D" w:rsidP="00A3629D">
      <w:pPr>
        <w:pStyle w:val="Prrafodelista"/>
        <w:numPr>
          <w:ilvl w:val="0"/>
          <w:numId w:val="2"/>
        </w:numPr>
        <w:ind w:left="0" w:firstLine="720"/>
        <w:jc w:val="both"/>
      </w:pPr>
      <w:r>
        <w:t xml:space="preserve">Definición del objetivo de la revisión y preguntas guía de la revisión: El objetivo de este estudio fue “analizar las principales contribuciones científicas en estudios publicados durante el </w:t>
      </w:r>
      <w:r w:rsidRPr="001D7C00">
        <w:t>periodo 2010 – 2024</w:t>
      </w:r>
      <w:r>
        <w:t xml:space="preserve"> orientados a analizar marcos de trabajo propuestos, factores clave de éxito y prácticas de referencia para el proceso de Desarrollo de Dispositivos Médicos” y para ello se formularon las siguientes preguntas orientadoras:</w:t>
      </w:r>
    </w:p>
    <w:p w14:paraId="4D4B6603" w14:textId="77777777" w:rsidR="00A3629D" w:rsidRPr="009E2AF5" w:rsidRDefault="00A3629D" w:rsidP="00A3629D">
      <w:pPr>
        <w:numPr>
          <w:ilvl w:val="0"/>
          <w:numId w:val="1"/>
        </w:numPr>
        <w:ind w:left="0" w:firstLine="720"/>
        <w:jc w:val="both"/>
      </w:pPr>
      <w:r>
        <w:rPr>
          <w:lang w:val="es-ES"/>
        </w:rPr>
        <w:t>¿Cuáles son los principales aspectos considerados en la definición del éxito de los procesos de DNDM?</w:t>
      </w:r>
    </w:p>
    <w:p w14:paraId="60955EC0" w14:textId="77777777" w:rsidR="00A3629D" w:rsidRPr="009E2AF5" w:rsidRDefault="00A3629D" w:rsidP="00A3629D">
      <w:pPr>
        <w:numPr>
          <w:ilvl w:val="0"/>
          <w:numId w:val="1"/>
        </w:numPr>
        <w:ind w:left="0" w:firstLine="720"/>
        <w:jc w:val="both"/>
      </w:pPr>
      <w:r w:rsidRPr="009E2AF5">
        <w:rPr>
          <w:lang w:val="es-ES"/>
        </w:rPr>
        <w:t>¿Cuáles son los factores clave, impulsores o determinantes que influyen en el éxito de los procesos de D</w:t>
      </w:r>
      <w:r>
        <w:rPr>
          <w:lang w:val="es-ES"/>
        </w:rPr>
        <w:t>NDM en entornos de economías emergentes</w:t>
      </w:r>
      <w:r w:rsidRPr="009E2AF5">
        <w:rPr>
          <w:lang w:val="es-ES"/>
        </w:rPr>
        <w:t>?</w:t>
      </w:r>
    </w:p>
    <w:p w14:paraId="5D60C789" w14:textId="77777777" w:rsidR="00A3629D" w:rsidRPr="009B0AB5" w:rsidRDefault="00A3629D" w:rsidP="00A3629D">
      <w:pPr>
        <w:numPr>
          <w:ilvl w:val="0"/>
          <w:numId w:val="1"/>
        </w:numPr>
        <w:ind w:left="0" w:firstLine="720"/>
        <w:jc w:val="both"/>
      </w:pPr>
      <w:r w:rsidRPr="009B0AB5">
        <w:rPr>
          <w:lang w:val="es-MX"/>
        </w:rPr>
        <w:t>¿Qué marcos de trabajo, modelos, técnicas o prácticas de referencia de desarrollo de nuevos productos (DNP) son las más usadas?</w:t>
      </w:r>
    </w:p>
    <w:p w14:paraId="64D3C02A" w14:textId="77777777" w:rsidR="00A3629D" w:rsidRPr="00DE46B9" w:rsidRDefault="00A3629D" w:rsidP="00A3629D">
      <w:pPr>
        <w:pStyle w:val="Prrafodelista"/>
        <w:numPr>
          <w:ilvl w:val="0"/>
          <w:numId w:val="2"/>
        </w:numPr>
        <w:ind w:left="0" w:firstLine="720"/>
        <w:jc w:val="both"/>
      </w:pPr>
      <w:r w:rsidRPr="00DE46B9">
        <w:t xml:space="preserve">Para este estudio inicialmente se utilizó la base de datos SCOPUS, </w:t>
      </w:r>
      <w:r>
        <w:t>debido a</w:t>
      </w:r>
      <w:r w:rsidRPr="00DE46B9">
        <w:t xml:space="preserve"> su carácter multidisciplinar, su amplia cobertura de revistas y compatibilidad con herramientas bibliométricas. Sin embargo, considerando que el objetivo principal de esta revisión es identificar investigaciones específicamente en el ámbito de la salud, se complementó el resultado aplicando la misma ecuación de búsqueda adaptada en sintaxis de PubMed.</w:t>
      </w:r>
    </w:p>
    <w:p w14:paraId="2A7FEC97" w14:textId="3A2D58AD" w:rsidR="00A3629D" w:rsidRDefault="00A3629D" w:rsidP="00A3629D">
      <w:pPr>
        <w:pStyle w:val="Prrafodelista"/>
        <w:numPr>
          <w:ilvl w:val="0"/>
          <w:numId w:val="2"/>
        </w:numPr>
        <w:ind w:left="0" w:firstLine="720"/>
        <w:jc w:val="both"/>
      </w:pPr>
      <w:r w:rsidRPr="00DE46B9">
        <w:t xml:space="preserve">La selección de palabras clave se realizó con base en la revisión preliminar y no estructurada de literatura, en la revisión de tesauros y sinónimos y asesoría por parte de </w:t>
      </w:r>
      <w:r w:rsidRPr="00DE46B9">
        <w:lastRenderedPageBreak/>
        <w:t>expertos.</w:t>
      </w:r>
      <w:r>
        <w:t xml:space="preserve"> </w:t>
      </w:r>
      <w:r w:rsidRPr="008E546D">
        <w:t xml:space="preserve">Inicialmente se realizó una búsqueda con la palabra “Medical </w:t>
      </w:r>
      <w:proofErr w:type="spellStart"/>
      <w:r w:rsidRPr="008E546D">
        <w:t>Device</w:t>
      </w:r>
      <w:proofErr w:type="spellEnd"/>
      <w:r w:rsidRPr="008E546D">
        <w:t xml:space="preserve"> </w:t>
      </w:r>
      <w:proofErr w:type="spellStart"/>
      <w:r w:rsidRPr="008E546D">
        <w:t>Development</w:t>
      </w:r>
      <w:proofErr w:type="spellEnd"/>
      <w:r w:rsidRPr="008E546D">
        <w:t>” para identificar términos asociados los cuales se fueron agregando y eliminando palabras hasta refinar la ecuación de búsqueda conformada por tres capas, una relacionada con los términos de Dispositivos o Equipos médicos unida por medio del operador AND con la segunda capa que contempla términos asociados a procesos de Desarrollo o Diseño y Desarrollo, una tercera capa relacionada a marcos de trabajo y prácticas de referencia, finalmente unida una cuarta capa relacionada a factores de éxito</w:t>
      </w:r>
      <w:r>
        <w:t xml:space="preserve"> o barreras</w:t>
      </w:r>
      <w:r w:rsidRPr="008E546D">
        <w:t xml:space="preserve">. </w:t>
      </w:r>
      <w:r>
        <w:t xml:space="preserve">La </w:t>
      </w:r>
      <w:r w:rsidRPr="00A3629D">
        <w:fldChar w:fldCharType="begin"/>
      </w:r>
      <w:r w:rsidRPr="00A3629D">
        <w:instrText xml:space="preserve"> REF _Ref214730985 \h  \* MERGEFORMAT </w:instrText>
      </w:r>
      <w:r w:rsidRPr="00A3629D">
        <w:fldChar w:fldCharType="separate"/>
      </w:r>
      <w:r w:rsidRPr="00A3629D">
        <w:rPr>
          <w:color w:val="000000" w:themeColor="text1"/>
          <w:szCs w:val="24"/>
        </w:rPr>
        <w:t xml:space="preserve">Figura </w:t>
      </w:r>
      <w:r w:rsidRPr="00A3629D">
        <w:rPr>
          <w:noProof/>
          <w:color w:val="000000" w:themeColor="text1"/>
          <w:szCs w:val="24"/>
        </w:rPr>
        <w:t>1</w:t>
      </w:r>
      <w:r w:rsidRPr="00A3629D">
        <w:fldChar w:fldCharType="end"/>
      </w:r>
      <w:r>
        <w:t xml:space="preserve"> </w:t>
      </w:r>
      <w:r w:rsidRPr="008E546D">
        <w:t xml:space="preserve">muestra la ecuación de búsqueda </w:t>
      </w:r>
      <w:r>
        <w:t xml:space="preserve">preliminar </w:t>
      </w:r>
      <w:r w:rsidRPr="008E546D">
        <w:t xml:space="preserve">utilizada y ejecutada en la base de datos SCOPUS entre el 17 de marzo 2021 y el 18 de enero de 2024, obteniendo </w:t>
      </w:r>
      <w:r>
        <w:t>697</w:t>
      </w:r>
      <w:r w:rsidRPr="008E546D">
        <w:t xml:space="preserve"> documentos. Debido a la prolongación del desarrollo de la investigación, se aplicó anualmente la ecuación de búsqueda para incorporar la producción científica más reciente.</w:t>
      </w:r>
    </w:p>
    <w:p w14:paraId="1E8B3F92" w14:textId="7A3F8EE5" w:rsidR="00A3629D" w:rsidRPr="008E546D" w:rsidRDefault="00A3629D" w:rsidP="00A3629D">
      <w:pPr>
        <w:pStyle w:val="Prrafodelista"/>
        <w:ind w:firstLine="0"/>
        <w:jc w:val="both"/>
      </w:pPr>
      <w:r>
        <w:rPr>
          <w:noProof/>
        </w:rPr>
        <mc:AlternateContent>
          <mc:Choice Requires="wps">
            <w:drawing>
              <wp:anchor distT="0" distB="0" distL="114300" distR="114300" simplePos="0" relativeHeight="251674624" behindDoc="0" locked="0" layoutInCell="1" allowOverlap="1" wp14:anchorId="7DF3F8AF" wp14:editId="5F4365FA">
                <wp:simplePos x="0" y="0"/>
                <wp:positionH relativeFrom="column">
                  <wp:posOffset>53975</wp:posOffset>
                </wp:positionH>
                <wp:positionV relativeFrom="paragraph">
                  <wp:posOffset>49530</wp:posOffset>
                </wp:positionV>
                <wp:extent cx="4952365" cy="635"/>
                <wp:effectExtent l="0" t="0" r="0" b="0"/>
                <wp:wrapNone/>
                <wp:docPr id="846528659" name="Cuadro de texto 1"/>
                <wp:cNvGraphicFramePr/>
                <a:graphic xmlns:a="http://schemas.openxmlformats.org/drawingml/2006/main">
                  <a:graphicData uri="http://schemas.microsoft.com/office/word/2010/wordprocessingShape">
                    <wps:wsp>
                      <wps:cNvSpPr txBox="1"/>
                      <wps:spPr>
                        <a:xfrm>
                          <a:off x="0" y="0"/>
                          <a:ext cx="4952365" cy="635"/>
                        </a:xfrm>
                        <a:prstGeom prst="rect">
                          <a:avLst/>
                        </a:prstGeom>
                        <a:solidFill>
                          <a:prstClr val="white"/>
                        </a:solidFill>
                        <a:ln>
                          <a:noFill/>
                        </a:ln>
                      </wps:spPr>
                      <wps:txbx>
                        <w:txbxContent>
                          <w:p w14:paraId="5C22D306" w14:textId="6A6B0F8E" w:rsidR="00A3629D" w:rsidRPr="00A3629D" w:rsidRDefault="00A3629D" w:rsidP="00A3629D">
                            <w:pPr>
                              <w:pStyle w:val="Descripcin"/>
                              <w:ind w:firstLine="0"/>
                              <w:rPr>
                                <w:b/>
                                <w:bCs/>
                                <w:i w:val="0"/>
                                <w:iCs w:val="0"/>
                                <w:color w:val="000000" w:themeColor="text1"/>
                                <w:sz w:val="24"/>
                                <w:szCs w:val="24"/>
                              </w:rPr>
                            </w:pPr>
                            <w:bookmarkStart w:id="1" w:name="_Ref214730985"/>
                            <w:r w:rsidRPr="00A3629D">
                              <w:rPr>
                                <w:b/>
                                <w:bCs/>
                                <w:i w:val="0"/>
                                <w:iCs w:val="0"/>
                                <w:color w:val="000000" w:themeColor="text1"/>
                                <w:sz w:val="24"/>
                                <w:szCs w:val="24"/>
                              </w:rPr>
                              <w:t xml:space="preserve">Figura </w:t>
                            </w:r>
                            <w:r>
                              <w:rPr>
                                <w:b/>
                                <w:bCs/>
                                <w:i w:val="0"/>
                                <w:iCs w:val="0"/>
                                <w:color w:val="000000" w:themeColor="text1"/>
                                <w:sz w:val="24"/>
                                <w:szCs w:val="24"/>
                              </w:rPr>
                              <w:fldChar w:fldCharType="begin"/>
                            </w:r>
                            <w:r>
                              <w:rPr>
                                <w:b/>
                                <w:bCs/>
                                <w:i w:val="0"/>
                                <w:iCs w:val="0"/>
                                <w:color w:val="000000" w:themeColor="text1"/>
                                <w:sz w:val="24"/>
                                <w:szCs w:val="24"/>
                              </w:rPr>
                              <w:instrText xml:space="preserve"> SEQ Figura \* ARABIC </w:instrText>
                            </w:r>
                            <w:r>
                              <w:rPr>
                                <w:b/>
                                <w:bCs/>
                                <w:i w:val="0"/>
                                <w:iCs w:val="0"/>
                                <w:color w:val="000000" w:themeColor="text1"/>
                                <w:sz w:val="24"/>
                                <w:szCs w:val="24"/>
                              </w:rPr>
                              <w:fldChar w:fldCharType="separate"/>
                            </w:r>
                            <w:r>
                              <w:rPr>
                                <w:b/>
                                <w:bCs/>
                                <w:i w:val="0"/>
                                <w:iCs w:val="0"/>
                                <w:noProof/>
                                <w:color w:val="000000" w:themeColor="text1"/>
                                <w:sz w:val="24"/>
                                <w:szCs w:val="24"/>
                              </w:rPr>
                              <w:t>1</w:t>
                            </w:r>
                            <w:r>
                              <w:rPr>
                                <w:b/>
                                <w:bCs/>
                                <w:i w:val="0"/>
                                <w:iCs w:val="0"/>
                                <w:color w:val="000000" w:themeColor="text1"/>
                                <w:sz w:val="24"/>
                                <w:szCs w:val="24"/>
                              </w:rPr>
                              <w:fldChar w:fldCharType="end"/>
                            </w:r>
                            <w:bookmarkEnd w:id="1"/>
                            <w:r w:rsidRPr="00A3629D">
                              <w:rPr>
                                <w:b/>
                                <w:bCs/>
                                <w:i w:val="0"/>
                                <w:iCs w:val="0"/>
                                <w:color w:val="000000" w:themeColor="text1"/>
                                <w:sz w:val="24"/>
                                <w:szCs w:val="24"/>
                              </w:rPr>
                              <w:t xml:space="preserve">. </w:t>
                            </w:r>
                          </w:p>
                          <w:p w14:paraId="0715E1A0" w14:textId="7359EE96" w:rsidR="00A3629D" w:rsidRPr="00A3629D" w:rsidRDefault="00A3629D" w:rsidP="00A3629D">
                            <w:pPr>
                              <w:pStyle w:val="Descripcin"/>
                              <w:ind w:firstLine="0"/>
                              <w:rPr>
                                <w:b/>
                                <w:bCs/>
                                <w:noProof/>
                                <w:color w:val="000000" w:themeColor="text1"/>
                                <w:sz w:val="24"/>
                                <w:szCs w:val="32"/>
                              </w:rPr>
                            </w:pPr>
                            <w:r w:rsidRPr="00A3629D">
                              <w:rPr>
                                <w:color w:val="000000" w:themeColor="text1"/>
                                <w:sz w:val="24"/>
                                <w:szCs w:val="24"/>
                              </w:rPr>
                              <w:t>Ecuación de búsqueda con conceptos clave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7DF3F8AF" id="_x0000_t202" coordsize="21600,21600" o:spt="202" path="m,l,21600r21600,l21600,xe">
                <v:stroke joinstyle="miter"/>
                <v:path gradientshapeok="t" o:connecttype="rect"/>
              </v:shapetype>
              <v:shape id="Cuadro de texto 1" o:spid="_x0000_s1026" type="#_x0000_t202" style="position:absolute;left:0;text-align:left;margin-left:4.25pt;margin-top:3.9pt;width:389.95pt;height:.05pt;z-index:251674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" stroked="f">
                <v:textbox style="mso-fit-shape-to-text:t" inset="0,0,0,0">
                  <w:txbxContent>
                    <w:p w14:paraId="5C22D306" w14:textId="6A6B0F8E" w:rsidR="00A3629D" w:rsidRPr="00A3629D" w:rsidRDefault="00A3629D" w:rsidP="00A3629D">
                      <w:pPr>
                        <w:pStyle w:val="Descripcin"/>
                        <w:ind w:firstLine="0"/>
                        <w:rPr>
                          <w:b/>
                          <w:bCs/>
                          <w:i w:val="0"/>
                          <w:iCs w:val="0"/>
                          <w:color w:val="000000" w:themeColor="text1"/>
                          <w:sz w:val="24"/>
                          <w:szCs w:val="24"/>
                        </w:rPr>
                      </w:pPr>
                      <w:bookmarkStart w:id="2" w:name="_Ref214730985"/>
                      <w:r w:rsidRPr="00A3629D">
                        <w:rPr>
                          <w:b/>
                          <w:bCs/>
                          <w:i w:val="0"/>
                          <w:iCs w:val="0"/>
                          <w:color w:val="000000" w:themeColor="text1"/>
                          <w:sz w:val="24"/>
                          <w:szCs w:val="24"/>
                        </w:rPr>
                        <w:t xml:space="preserve">Figura </w:t>
                      </w:r>
                      <w:r>
                        <w:rPr>
                          <w:b/>
                          <w:bCs/>
                          <w:i w:val="0"/>
                          <w:iCs w:val="0"/>
                          <w:color w:val="000000" w:themeColor="text1"/>
                          <w:sz w:val="24"/>
                          <w:szCs w:val="24"/>
                        </w:rPr>
                        <w:fldChar w:fldCharType="begin"/>
                      </w:r>
                      <w:r>
                        <w:rPr>
                          <w:b/>
                          <w:bCs/>
                          <w:i w:val="0"/>
                          <w:iCs w:val="0"/>
                          <w:color w:val="000000" w:themeColor="text1"/>
                          <w:sz w:val="24"/>
                          <w:szCs w:val="24"/>
                        </w:rPr>
                        <w:instrText xml:space="preserve"> SEQ Figura \* ARABIC </w:instrText>
                      </w:r>
                      <w:r>
                        <w:rPr>
                          <w:b/>
                          <w:bCs/>
                          <w:i w:val="0"/>
                          <w:iCs w:val="0"/>
                          <w:color w:val="000000" w:themeColor="text1"/>
                          <w:sz w:val="24"/>
                          <w:szCs w:val="24"/>
                        </w:rPr>
                        <w:fldChar w:fldCharType="separate"/>
                      </w:r>
                      <w:r>
                        <w:rPr>
                          <w:b/>
                          <w:bCs/>
                          <w:i w:val="0"/>
                          <w:iCs w:val="0"/>
                          <w:noProof/>
                          <w:color w:val="000000" w:themeColor="text1"/>
                          <w:sz w:val="24"/>
                          <w:szCs w:val="24"/>
                        </w:rPr>
                        <w:t>1</w:t>
                      </w:r>
                      <w:r>
                        <w:rPr>
                          <w:b/>
                          <w:bCs/>
                          <w:i w:val="0"/>
                          <w:iCs w:val="0"/>
                          <w:color w:val="000000" w:themeColor="text1"/>
                          <w:sz w:val="24"/>
                          <w:szCs w:val="24"/>
                        </w:rPr>
                        <w:fldChar w:fldCharType="end"/>
                      </w:r>
                      <w:bookmarkEnd w:id="2"/>
                      <w:r w:rsidRPr="00A3629D">
                        <w:rPr>
                          <w:b/>
                          <w:bCs/>
                          <w:i w:val="0"/>
                          <w:iCs w:val="0"/>
                          <w:color w:val="000000" w:themeColor="text1"/>
                          <w:sz w:val="24"/>
                          <w:szCs w:val="24"/>
                        </w:rPr>
                        <w:t xml:space="preserve">. </w:t>
                      </w:r>
                    </w:p>
                    <w:p w14:paraId="0715E1A0" w14:textId="7359EE96" w:rsidR="00A3629D" w:rsidRPr="00A3629D" w:rsidRDefault="00A3629D" w:rsidP="00A3629D">
                      <w:pPr>
                        <w:pStyle w:val="Descripcin"/>
                        <w:ind w:firstLine="0"/>
                        <w:rPr>
                          <w:b/>
                          <w:bCs/>
                          <w:noProof/>
                          <w:color w:val="000000" w:themeColor="text1"/>
                          <w:sz w:val="24"/>
                          <w:szCs w:val="32"/>
                        </w:rPr>
                      </w:pPr>
                      <w:r w:rsidRPr="00A3629D">
                        <w:rPr>
                          <w:color w:val="000000" w:themeColor="text1"/>
                          <w:sz w:val="24"/>
                          <w:szCs w:val="24"/>
                        </w:rPr>
                        <w:t>Ecuación de búsqueda con conceptos clave</w:t>
                      </w:r>
                    </w:p>
                  </w:txbxContent>
                </v:textbox>
              </v:shape>
            </w:pict>
          </mc:Fallback>
        </mc:AlternateContent>
      </w:r>
    </w:p>
    <w:p w14:paraId="5F12915D" w14:textId="099A29BB" w:rsidR="00A3629D" w:rsidRPr="009E2AF5" w:rsidRDefault="00A3629D" w:rsidP="00A3629D">
      <w:pPr>
        <w:ind w:firstLine="0"/>
        <w:rPr>
          <w:b/>
          <w:bCs/>
        </w:rPr>
      </w:pPr>
      <w:r>
        <w:rPr>
          <w:b/>
          <w:bCs/>
          <w:noProof/>
        </w:rPr>
        <mc:AlternateContent>
          <mc:Choice Requires="wpg">
            <w:drawing>
              <wp:anchor distT="0" distB="0" distL="114300" distR="114300" simplePos="0" relativeHeight="251659264" behindDoc="0" locked="0" layoutInCell="1" allowOverlap="1" wp14:anchorId="2AECE74C" wp14:editId="40D3CE65">
                <wp:simplePos x="0" y="0"/>
                <wp:positionH relativeFrom="margin">
                  <wp:posOffset>-22825</wp:posOffset>
                </wp:positionH>
                <wp:positionV relativeFrom="paragraph">
                  <wp:posOffset>358140</wp:posOffset>
                </wp:positionV>
                <wp:extent cx="4952965" cy="2682240"/>
                <wp:effectExtent l="0" t="0" r="19685" b="22860"/>
                <wp:wrapNone/>
                <wp:docPr id="1251558343" name="Grupo 70"/>
                <wp:cNvGraphicFramePr/>
                <a:graphic xmlns:a="http://schemas.openxmlformats.org/drawingml/2006/main">
                  <a:graphicData uri="http://schemas.microsoft.com/office/word/2010/wordprocessingGroup">
                    <wpg:wgp>
                      <wpg:cNvGrpSpPr/>
                      <wpg:grpSpPr>
                        <a:xfrm>
                          <a:off x="0" y="0"/>
                          <a:ext cx="4952965" cy="2682240"/>
                          <a:chOff x="-22755" y="0"/>
                          <a:chExt cx="4930035" cy="3264374"/>
                        </a:xfrm>
                      </wpg:grpSpPr>
                      <wps:wsp>
                        <wps:cNvPr id="1117271576" name="Rectángulo: esquinas redondeadas 1117271576"/>
                        <wps:cNvSpPr/>
                        <wps:spPr>
                          <a:xfrm>
                            <a:off x="0" y="0"/>
                            <a:ext cx="4907280" cy="130810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C131F7D" w14:textId="77777777" w:rsidR="00A3629D" w:rsidRPr="00C703FE" w:rsidRDefault="00A3629D" w:rsidP="00A3629D">
                              <w:pPr>
                                <w:spacing w:line="240" w:lineRule="auto"/>
                                <w:ind w:firstLine="0"/>
                                <w:rPr>
                                  <w:b/>
                                  <w:bCs/>
                                  <w:color w:val="000000" w:themeColor="text1"/>
                                  <w:sz w:val="20"/>
                                  <w:szCs w:val="20"/>
                                  <w:lang w:val="en-US"/>
                                </w:rPr>
                              </w:pPr>
                              <w:r w:rsidRPr="00C703FE">
                                <w:rPr>
                                  <w:b/>
                                  <w:bCs/>
                                  <w:color w:val="000000" w:themeColor="text1"/>
                                  <w:sz w:val="20"/>
                                  <w:szCs w:val="20"/>
                                  <w:lang w:val="en-US"/>
                                </w:rPr>
                                <w:t>SCOPUS:</w:t>
                              </w:r>
                            </w:p>
                            <w:p w14:paraId="24ABAF31" w14:textId="77777777" w:rsidR="00A3629D" w:rsidRPr="00C703FE" w:rsidRDefault="00A3629D" w:rsidP="00A3629D">
                              <w:pPr>
                                <w:spacing w:line="240" w:lineRule="auto"/>
                                <w:ind w:firstLine="0"/>
                                <w:rPr>
                                  <w:color w:val="000000" w:themeColor="text1"/>
                                  <w:sz w:val="20"/>
                                  <w:szCs w:val="20"/>
                                  <w:lang w:val="en-US"/>
                                </w:rPr>
                              </w:pPr>
                              <w:r w:rsidRPr="00C703FE">
                                <w:rPr>
                                  <w:b/>
                                  <w:bCs/>
                                  <w:color w:val="000000" w:themeColor="text1"/>
                                  <w:sz w:val="20"/>
                                  <w:szCs w:val="20"/>
                                  <w:lang w:val="en-US"/>
                                </w:rPr>
                                <w:t>TITLE-ABS-KEY</w:t>
                              </w:r>
                              <w:r w:rsidRPr="00C703FE">
                                <w:rPr>
                                  <w:color w:val="000000" w:themeColor="text1"/>
                                  <w:sz w:val="20"/>
                                  <w:szCs w:val="20"/>
                                  <w:lang w:val="en-US"/>
                                </w:rPr>
                                <w:t xml:space="preserve"> </w:t>
                              </w:r>
                              <w:proofErr w:type="gramStart"/>
                              <w:r w:rsidRPr="00C703FE">
                                <w:rPr>
                                  <w:color w:val="000000" w:themeColor="text1"/>
                                  <w:sz w:val="20"/>
                                  <w:szCs w:val="20"/>
                                  <w:lang w:val="en-US"/>
                                </w:rPr>
                                <w:t>( (</w:t>
                              </w:r>
                              <w:proofErr w:type="gramEnd"/>
                              <w:r w:rsidRPr="00C703FE">
                                <w:rPr>
                                  <w:color w:val="000000" w:themeColor="text1"/>
                                  <w:sz w:val="20"/>
                                  <w:szCs w:val="20"/>
                                  <w:lang w:val="en-US"/>
                                </w:rPr>
                                <w:t xml:space="preserve"> </w:t>
                              </w:r>
                              <w:proofErr w:type="gramStart"/>
                              <w:r w:rsidRPr="00C703FE">
                                <w:rPr>
                                  <w:color w:val="000000" w:themeColor="text1"/>
                                  <w:sz w:val="20"/>
                                  <w:szCs w:val="20"/>
                                  <w:lang w:val="en-US"/>
                                </w:rPr>
                                <w:t>( (</w:t>
                              </w:r>
                              <w:proofErr w:type="gramEnd"/>
                              <w:r w:rsidRPr="00C703FE">
                                <w:rPr>
                                  <w:color w:val="000000" w:themeColor="text1"/>
                                  <w:sz w:val="20"/>
                                  <w:szCs w:val="20"/>
                                  <w:lang w:val="en-US"/>
                                </w:rPr>
                                <w:t xml:space="preserve"> "medical device" OR "medical technology" OR "medical equipment”) AND (development OR "design &amp; development" OR innovation) AND (framework OR method* OR practice* OR "best practice*" OR </w:t>
                              </w:r>
                              <w:proofErr w:type="spellStart"/>
                              <w:r w:rsidRPr="00C703FE">
                                <w:rPr>
                                  <w:color w:val="000000" w:themeColor="text1"/>
                                  <w:sz w:val="20"/>
                                  <w:szCs w:val="20"/>
                                  <w:lang w:val="en-US"/>
                                </w:rPr>
                                <w:t>strateg</w:t>
                              </w:r>
                              <w:proofErr w:type="spellEnd"/>
                              <w:r w:rsidRPr="00C703FE">
                                <w:rPr>
                                  <w:color w:val="000000" w:themeColor="text1"/>
                                  <w:sz w:val="20"/>
                                  <w:szCs w:val="20"/>
                                  <w:lang w:val="en-US"/>
                                </w:rPr>
                                <w:t>* OR technique* OR tool</w:t>
                              </w:r>
                              <w:proofErr w:type="gramStart"/>
                              <w:r w:rsidRPr="00C703FE">
                                <w:rPr>
                                  <w:color w:val="000000" w:themeColor="text1"/>
                                  <w:sz w:val="20"/>
                                  <w:szCs w:val="20"/>
                                  <w:lang w:val="en-US"/>
                                </w:rPr>
                                <w:t>* )</w:t>
                              </w:r>
                              <w:proofErr w:type="gramEnd"/>
                              <w:r w:rsidRPr="00C703FE">
                                <w:rPr>
                                  <w:color w:val="000000" w:themeColor="text1"/>
                                  <w:sz w:val="20"/>
                                  <w:szCs w:val="20"/>
                                  <w:lang w:val="en-US"/>
                                </w:rPr>
                                <w:t xml:space="preserve"> AND </w:t>
                              </w:r>
                              <w:proofErr w:type="gramStart"/>
                              <w:r w:rsidRPr="00C703FE">
                                <w:rPr>
                                  <w:color w:val="000000" w:themeColor="text1"/>
                                  <w:sz w:val="20"/>
                                  <w:szCs w:val="20"/>
                                  <w:lang w:val="en-US"/>
                                </w:rPr>
                                <w:t>( "</w:t>
                              </w:r>
                              <w:proofErr w:type="gramEnd"/>
                              <w:r w:rsidRPr="00C703FE">
                                <w:rPr>
                                  <w:color w:val="000000" w:themeColor="text1"/>
                                  <w:sz w:val="20"/>
                                  <w:szCs w:val="20"/>
                                  <w:lang w:val="en-US"/>
                                </w:rPr>
                                <w:t>success factor*" OR "key factor*" OR barriers OR facilitators</w:t>
                              </w:r>
                              <w:proofErr w:type="gramStart"/>
                              <w:r w:rsidRPr="00C703FE">
                                <w:rPr>
                                  <w:color w:val="000000" w:themeColor="text1"/>
                                  <w:sz w:val="20"/>
                                  <w:szCs w:val="20"/>
                                  <w:lang w:val="en-US"/>
                                </w:rPr>
                                <w:t>) )</w:t>
                              </w:r>
                              <w:proofErr w:type="gramEnd"/>
                              <w:r w:rsidRPr="00C703FE">
                                <w:rPr>
                                  <w:color w:val="000000" w:themeColor="text1"/>
                                  <w:sz w:val="20"/>
                                  <w:szCs w:val="20"/>
                                  <w:lang w:val="en-US"/>
                                </w:rPr>
                                <w:t xml:space="preserve"> </w:t>
                              </w:r>
                              <w:proofErr w:type="gramStart"/>
                              <w:r w:rsidRPr="00C703FE">
                                <w:rPr>
                                  <w:color w:val="000000" w:themeColor="text1"/>
                                  <w:sz w:val="20"/>
                                  <w:szCs w:val="20"/>
                                  <w:lang w:val="en-US"/>
                                </w:rPr>
                                <w:t>) )</w:t>
                              </w:r>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61711449" name="Rectángulo: esquinas redondeadas 1961711449"/>
                        <wps:cNvSpPr/>
                        <wps:spPr>
                          <a:xfrm>
                            <a:off x="-22755" y="1370805"/>
                            <a:ext cx="4907280" cy="1893569"/>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86DEB0B" w14:textId="77777777" w:rsidR="00A3629D" w:rsidRPr="00C703FE" w:rsidRDefault="00A3629D" w:rsidP="00A3629D">
                              <w:pPr>
                                <w:spacing w:line="240" w:lineRule="auto"/>
                                <w:ind w:firstLine="0"/>
                                <w:rPr>
                                  <w:b/>
                                  <w:bCs/>
                                  <w:color w:val="000000" w:themeColor="text1"/>
                                  <w:sz w:val="20"/>
                                  <w:szCs w:val="20"/>
                                  <w:lang w:val="en-US"/>
                                </w:rPr>
                              </w:pPr>
                              <w:r w:rsidRPr="00C703FE">
                                <w:rPr>
                                  <w:b/>
                                  <w:bCs/>
                                  <w:color w:val="000000" w:themeColor="text1"/>
                                  <w:sz w:val="20"/>
                                  <w:szCs w:val="20"/>
                                  <w:lang w:val="en-US"/>
                                </w:rPr>
                                <w:t>SCOPUS:</w:t>
                              </w:r>
                            </w:p>
                            <w:p w14:paraId="7BDEC5BB" w14:textId="77777777" w:rsidR="00A3629D" w:rsidRPr="00C703FE" w:rsidRDefault="00A3629D" w:rsidP="00A3629D">
                              <w:pPr>
                                <w:spacing w:line="240" w:lineRule="auto"/>
                                <w:ind w:firstLine="0"/>
                                <w:rPr>
                                  <w:color w:val="000000" w:themeColor="text1"/>
                                  <w:sz w:val="20"/>
                                  <w:szCs w:val="20"/>
                                  <w:lang w:val="en-US"/>
                                </w:rPr>
                              </w:pPr>
                              <w:r w:rsidRPr="00C703FE">
                                <w:rPr>
                                  <w:color w:val="000000" w:themeColor="text1"/>
                                  <w:sz w:val="20"/>
                                  <w:szCs w:val="20"/>
                                  <w:lang w:val="en-US"/>
                                </w:rPr>
                                <w:t xml:space="preserve">((( "medical device"[Title/Abstract] OR " medical technology "[Title/Abstract] OR "medical equipment"[Title/Abstract]) AND (development[Title/Abstract] OR "design &amp; development"[Title/Abstract] OR innovation [Title/Abstract]) AND ( framework[Title/Abstract] OR method*[Title/Abstract] OR practice*[Title/Abstract] OR "best practice*"[Title/Abstract] OR </w:t>
                              </w:r>
                              <w:proofErr w:type="spellStart"/>
                              <w:r w:rsidRPr="00C703FE">
                                <w:rPr>
                                  <w:color w:val="000000" w:themeColor="text1"/>
                                  <w:sz w:val="20"/>
                                  <w:szCs w:val="20"/>
                                  <w:lang w:val="en-US"/>
                                </w:rPr>
                                <w:t>strateg</w:t>
                              </w:r>
                              <w:proofErr w:type="spellEnd"/>
                              <w:r w:rsidRPr="00C703FE">
                                <w:rPr>
                                  <w:color w:val="000000" w:themeColor="text1"/>
                                  <w:sz w:val="20"/>
                                  <w:szCs w:val="20"/>
                                  <w:lang w:val="en-US"/>
                                </w:rPr>
                                <w:t>*[Title/Abstract] OR technique*[Title/Abstract] OR tool* [Title/Abstract]) AND ( "success factor*"[Title/Abstract] OR "key factor*"[Title/Abstract] OR barriers[Title/Abstract] OR facilitators [Title/Abstract])))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AECE74C" id="Grupo 70" o:spid="_x0000_s1027" style="position:absolute;margin-left:-1.8pt;margin-top:28.2pt;width:390pt;height:211.2pt;z-index:251659264;mso-position-horizontal-relative:margin;mso-width-relative:margin;mso-height-relative:margin" coordorigin="-227" coordsize="49300,326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">
                <v:roundrect id="Rectángulo: esquinas redondeadas 1117271576" o:spid="_x0000_s1028" style="position:absolute;width:49072;height:1308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" filled="f" strokecolor="black [3213]" strokeweight="1pt">
                  <v:stroke joinstyle="miter"/>
                  <v:textbox>
                    <w:txbxContent>
                      <w:p w14:paraId="1C131F7D" w14:textId="77777777" w:rsidR="00A3629D" w:rsidRPr="00C703FE" w:rsidRDefault="00A3629D" w:rsidP="00A3629D">
                        <w:pPr>
                          <w:spacing w:line="240" w:lineRule="auto"/>
                          <w:ind w:firstLine="0"/>
                          <w:rPr>
                            <w:b/>
                            <w:bCs/>
                            <w:color w:val="000000" w:themeColor="text1"/>
                            <w:sz w:val="20"/>
                            <w:szCs w:val="20"/>
                            <w:lang w:val="en-US"/>
                          </w:rPr>
                        </w:pPr>
                        <w:r w:rsidRPr="00C703FE">
                          <w:rPr>
                            <w:b/>
                            <w:bCs/>
                            <w:color w:val="000000" w:themeColor="text1"/>
                            <w:sz w:val="20"/>
                            <w:szCs w:val="20"/>
                            <w:lang w:val="en-US"/>
                          </w:rPr>
                          <w:t>SCOPUS:</w:t>
                        </w:r>
                      </w:p>
                      <w:p w14:paraId="24ABAF31" w14:textId="77777777" w:rsidR="00A3629D" w:rsidRPr="00C703FE" w:rsidRDefault="00A3629D" w:rsidP="00A3629D">
                        <w:pPr>
                          <w:spacing w:line="240" w:lineRule="auto"/>
                          <w:ind w:firstLine="0"/>
                          <w:rPr>
                            <w:color w:val="000000" w:themeColor="text1"/>
                            <w:sz w:val="20"/>
                            <w:szCs w:val="20"/>
                            <w:lang w:val="en-US"/>
                          </w:rPr>
                        </w:pPr>
                        <w:r w:rsidRPr="00C703FE">
                          <w:rPr>
                            <w:b/>
                            <w:bCs/>
                            <w:color w:val="000000" w:themeColor="text1"/>
                            <w:sz w:val="20"/>
                            <w:szCs w:val="20"/>
                            <w:lang w:val="en-US"/>
                          </w:rPr>
                          <w:t>TITLE-ABS-KEY</w:t>
                        </w:r>
                        <w:r w:rsidRPr="00C703FE">
                          <w:rPr>
                            <w:color w:val="000000" w:themeColor="text1"/>
                            <w:sz w:val="20"/>
                            <w:szCs w:val="20"/>
                            <w:lang w:val="en-US"/>
                          </w:rPr>
                          <w:t xml:space="preserve"> </w:t>
                        </w:r>
                        <w:proofErr w:type="gramStart"/>
                        <w:r w:rsidRPr="00C703FE">
                          <w:rPr>
                            <w:color w:val="000000" w:themeColor="text1"/>
                            <w:sz w:val="20"/>
                            <w:szCs w:val="20"/>
                            <w:lang w:val="en-US"/>
                          </w:rPr>
                          <w:t>( (</w:t>
                        </w:r>
                        <w:proofErr w:type="gramEnd"/>
                        <w:r w:rsidRPr="00C703FE">
                          <w:rPr>
                            <w:color w:val="000000" w:themeColor="text1"/>
                            <w:sz w:val="20"/>
                            <w:szCs w:val="20"/>
                            <w:lang w:val="en-US"/>
                          </w:rPr>
                          <w:t xml:space="preserve"> </w:t>
                        </w:r>
                        <w:proofErr w:type="gramStart"/>
                        <w:r w:rsidRPr="00C703FE">
                          <w:rPr>
                            <w:color w:val="000000" w:themeColor="text1"/>
                            <w:sz w:val="20"/>
                            <w:szCs w:val="20"/>
                            <w:lang w:val="en-US"/>
                          </w:rPr>
                          <w:t>( (</w:t>
                        </w:r>
                        <w:proofErr w:type="gramEnd"/>
                        <w:r w:rsidRPr="00C703FE">
                          <w:rPr>
                            <w:color w:val="000000" w:themeColor="text1"/>
                            <w:sz w:val="20"/>
                            <w:szCs w:val="20"/>
                            <w:lang w:val="en-US"/>
                          </w:rPr>
                          <w:t xml:space="preserve"> "medical device" OR "medical technology" OR "medical equipment”) AND (development OR "design &amp; development" OR innovation) AND (framework OR method* OR practice* OR "best practice*" OR </w:t>
                        </w:r>
                        <w:proofErr w:type="spellStart"/>
                        <w:r w:rsidRPr="00C703FE">
                          <w:rPr>
                            <w:color w:val="000000" w:themeColor="text1"/>
                            <w:sz w:val="20"/>
                            <w:szCs w:val="20"/>
                            <w:lang w:val="en-US"/>
                          </w:rPr>
                          <w:t>strateg</w:t>
                        </w:r>
                        <w:proofErr w:type="spellEnd"/>
                        <w:r w:rsidRPr="00C703FE">
                          <w:rPr>
                            <w:color w:val="000000" w:themeColor="text1"/>
                            <w:sz w:val="20"/>
                            <w:szCs w:val="20"/>
                            <w:lang w:val="en-US"/>
                          </w:rPr>
                          <w:t>* OR technique* OR tool</w:t>
                        </w:r>
                        <w:proofErr w:type="gramStart"/>
                        <w:r w:rsidRPr="00C703FE">
                          <w:rPr>
                            <w:color w:val="000000" w:themeColor="text1"/>
                            <w:sz w:val="20"/>
                            <w:szCs w:val="20"/>
                            <w:lang w:val="en-US"/>
                          </w:rPr>
                          <w:t>* )</w:t>
                        </w:r>
                        <w:proofErr w:type="gramEnd"/>
                        <w:r w:rsidRPr="00C703FE">
                          <w:rPr>
                            <w:color w:val="000000" w:themeColor="text1"/>
                            <w:sz w:val="20"/>
                            <w:szCs w:val="20"/>
                            <w:lang w:val="en-US"/>
                          </w:rPr>
                          <w:t xml:space="preserve"> AND </w:t>
                        </w:r>
                        <w:proofErr w:type="gramStart"/>
                        <w:r w:rsidRPr="00C703FE">
                          <w:rPr>
                            <w:color w:val="000000" w:themeColor="text1"/>
                            <w:sz w:val="20"/>
                            <w:szCs w:val="20"/>
                            <w:lang w:val="en-US"/>
                          </w:rPr>
                          <w:t>( "</w:t>
                        </w:r>
                        <w:proofErr w:type="gramEnd"/>
                        <w:r w:rsidRPr="00C703FE">
                          <w:rPr>
                            <w:color w:val="000000" w:themeColor="text1"/>
                            <w:sz w:val="20"/>
                            <w:szCs w:val="20"/>
                            <w:lang w:val="en-US"/>
                          </w:rPr>
                          <w:t>success factor*" OR "key factor*" OR barriers OR facilitators</w:t>
                        </w:r>
                        <w:proofErr w:type="gramStart"/>
                        <w:r w:rsidRPr="00C703FE">
                          <w:rPr>
                            <w:color w:val="000000" w:themeColor="text1"/>
                            <w:sz w:val="20"/>
                            <w:szCs w:val="20"/>
                            <w:lang w:val="en-US"/>
                          </w:rPr>
                          <w:t>) )</w:t>
                        </w:r>
                        <w:proofErr w:type="gramEnd"/>
                        <w:r w:rsidRPr="00C703FE">
                          <w:rPr>
                            <w:color w:val="000000" w:themeColor="text1"/>
                            <w:sz w:val="20"/>
                            <w:szCs w:val="20"/>
                            <w:lang w:val="en-US"/>
                          </w:rPr>
                          <w:t xml:space="preserve"> </w:t>
                        </w:r>
                        <w:proofErr w:type="gramStart"/>
                        <w:r w:rsidRPr="00C703FE">
                          <w:rPr>
                            <w:color w:val="000000" w:themeColor="text1"/>
                            <w:sz w:val="20"/>
                            <w:szCs w:val="20"/>
                            <w:lang w:val="en-US"/>
                          </w:rPr>
                          <w:t>) )</w:t>
                        </w:r>
                        <w:proofErr w:type="gramEnd"/>
                      </w:p>
                    </w:txbxContent>
                  </v:textbox>
                </v:roundrect>
                <v:roundrect id="Rectángulo: esquinas redondeadas 1961711449" o:spid="_x0000_s1029" style="position:absolute;left:-227;top:13708;width:49072;height:1893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" filled="f" strokecolor="black [3213]" strokeweight="1pt">
                  <v:stroke joinstyle="miter"/>
                  <v:textbox>
                    <w:txbxContent>
                      <w:p w14:paraId="086DEB0B" w14:textId="77777777" w:rsidR="00A3629D" w:rsidRPr="00C703FE" w:rsidRDefault="00A3629D" w:rsidP="00A3629D">
                        <w:pPr>
                          <w:spacing w:line="240" w:lineRule="auto"/>
                          <w:ind w:firstLine="0"/>
                          <w:rPr>
                            <w:b/>
                            <w:bCs/>
                            <w:color w:val="000000" w:themeColor="text1"/>
                            <w:sz w:val="20"/>
                            <w:szCs w:val="20"/>
                            <w:lang w:val="en-US"/>
                          </w:rPr>
                        </w:pPr>
                        <w:r w:rsidRPr="00C703FE">
                          <w:rPr>
                            <w:b/>
                            <w:bCs/>
                            <w:color w:val="000000" w:themeColor="text1"/>
                            <w:sz w:val="20"/>
                            <w:szCs w:val="20"/>
                            <w:lang w:val="en-US"/>
                          </w:rPr>
                          <w:t>SCOPUS:</w:t>
                        </w:r>
                      </w:p>
                      <w:p w14:paraId="7BDEC5BB" w14:textId="77777777" w:rsidR="00A3629D" w:rsidRPr="00C703FE" w:rsidRDefault="00A3629D" w:rsidP="00A3629D">
                        <w:pPr>
                          <w:spacing w:line="240" w:lineRule="auto"/>
                          <w:ind w:firstLine="0"/>
                          <w:rPr>
                            <w:color w:val="000000" w:themeColor="text1"/>
                            <w:sz w:val="20"/>
                            <w:szCs w:val="20"/>
                            <w:lang w:val="en-US"/>
                          </w:rPr>
                        </w:pPr>
                        <w:r w:rsidRPr="00C703FE">
                          <w:rPr>
                            <w:color w:val="000000" w:themeColor="text1"/>
                            <w:sz w:val="20"/>
                            <w:szCs w:val="20"/>
                            <w:lang w:val="en-US"/>
                          </w:rPr>
                          <w:t xml:space="preserve">((( "medical device"[Title/Abstract] OR " medical technology "[Title/Abstract] OR "medical equipment"[Title/Abstract]) AND (development[Title/Abstract] OR "design &amp; development"[Title/Abstract] OR innovation [Title/Abstract]) AND ( framework[Title/Abstract] OR method*[Title/Abstract] OR practice*[Title/Abstract] OR "best practice*"[Title/Abstract] OR </w:t>
                        </w:r>
                        <w:proofErr w:type="spellStart"/>
                        <w:r w:rsidRPr="00C703FE">
                          <w:rPr>
                            <w:color w:val="000000" w:themeColor="text1"/>
                            <w:sz w:val="20"/>
                            <w:szCs w:val="20"/>
                            <w:lang w:val="en-US"/>
                          </w:rPr>
                          <w:t>strateg</w:t>
                        </w:r>
                        <w:proofErr w:type="spellEnd"/>
                        <w:r w:rsidRPr="00C703FE">
                          <w:rPr>
                            <w:color w:val="000000" w:themeColor="text1"/>
                            <w:sz w:val="20"/>
                            <w:szCs w:val="20"/>
                            <w:lang w:val="en-US"/>
                          </w:rPr>
                          <w:t>*[Title/Abstract] OR technique*[Title/Abstract] OR tool* [Title/Abstract]) AND ( "success factor*"[Title/Abstract] OR "key factor*"[Title/Abstract] OR barriers[Title/Abstract] OR facilitators [Title/Abstract])))</w:t>
                        </w:r>
                      </w:p>
                    </w:txbxContent>
                  </v:textbox>
                </v:roundrect>
                <w10:wrap anchorx="margin"/>
              </v:group>
            </w:pict>
          </mc:Fallback>
        </mc:AlternateContent>
      </w:r>
    </w:p>
    <w:p w14:paraId="665F8801" w14:textId="5801DA67" w:rsidR="00A3629D" w:rsidRDefault="00A3629D" w:rsidP="00A3629D"/>
    <w:p w14:paraId="79F18BCA" w14:textId="1AA1C96A" w:rsidR="00A3629D" w:rsidRDefault="00A3629D" w:rsidP="00A3629D"/>
    <w:p w14:paraId="428CC722" w14:textId="67CCCFFC" w:rsidR="00A3629D" w:rsidRDefault="00A3629D" w:rsidP="00A3629D"/>
    <w:p w14:paraId="2DC03BD8" w14:textId="1E0809F3" w:rsidR="00A3629D" w:rsidRDefault="00A3629D" w:rsidP="00A3629D"/>
    <w:p w14:paraId="42C494CD" w14:textId="0635BCFE" w:rsidR="00A3629D" w:rsidRPr="00D946C1" w:rsidRDefault="00A3629D" w:rsidP="00A3629D"/>
    <w:p w14:paraId="0A8D5351" w14:textId="63964B3C" w:rsidR="00A3629D" w:rsidRPr="00D946C1" w:rsidRDefault="00A3629D" w:rsidP="00A3629D"/>
    <w:p w14:paraId="6AC211E8" w14:textId="5B8BCB50" w:rsidR="00A3629D" w:rsidRPr="00D946C1" w:rsidRDefault="00A3629D" w:rsidP="00A3629D"/>
    <w:p w14:paraId="3235D610" w14:textId="77777777" w:rsidR="00A3629D" w:rsidRPr="00D946C1" w:rsidRDefault="00A3629D" w:rsidP="00A3629D"/>
    <w:p w14:paraId="5661E30D" w14:textId="77777777" w:rsidR="00A3629D" w:rsidRDefault="00A3629D" w:rsidP="00A3629D">
      <w:pPr>
        <w:ind w:firstLine="0"/>
      </w:pPr>
      <w:r w:rsidRPr="003D35B0">
        <w:t>Nota</w:t>
      </w:r>
      <w:r>
        <w:t xml:space="preserve">. </w:t>
      </w:r>
      <w:r w:rsidRPr="003D35B0">
        <w:t>Elaboración propia</w:t>
      </w:r>
    </w:p>
    <w:p w14:paraId="04504F41" w14:textId="77777777" w:rsidR="00A3629D" w:rsidRDefault="00A3629D" w:rsidP="00A3629D">
      <w:pPr>
        <w:ind w:firstLine="720"/>
        <w:jc w:val="both"/>
      </w:pPr>
      <w:r w:rsidRPr="000453A0">
        <w:t>Inicialmente se había contemplado l</w:t>
      </w:r>
      <w:r>
        <w:t xml:space="preserve">imitar la revisión exclusivamente a países con economías emergentes, con el fin de analizar estos contextos específicos y relevantes para la </w:t>
      </w:r>
      <w:r>
        <w:lastRenderedPageBreak/>
        <w:t>investigación. Sin embargo, al aplicar el filtro, se evidenció una reducción considerable en la cantidad de documentos potenciales.</w:t>
      </w:r>
    </w:p>
    <w:p w14:paraId="17FD28D0" w14:textId="77777777" w:rsidR="00A3629D" w:rsidRDefault="00A3629D" w:rsidP="00A3629D">
      <w:pPr>
        <w:pStyle w:val="Prrafodelista"/>
        <w:numPr>
          <w:ilvl w:val="0"/>
          <w:numId w:val="2"/>
        </w:numPr>
        <w:ind w:left="0" w:firstLine="720"/>
        <w:jc w:val="both"/>
      </w:pPr>
      <w:r>
        <w:t>Se refinó la ecuación de búsqueda mediante criterios de exclusión que se inició por la ventana de tiempo para lo cual se identificó el último ciclo de vida del campo de estudio que se sitúa entre 2010–2024.  Teniendo en cuenta las conclusiones del análisis bibliométrico, se procedió a aplicar filtros de exclusión por tipo de documento e idioma limitando el resultado únicamente documentos en inglés y español, y tipo: artículo, revisión y ponencia. Luego se excluyeron documentos mediante lectura de título y resumen para descartar los documentos que no se relacionaron con el tema de investigación quedando 35 documentos. Se unificaron 18 documentos encontrados y filtrados en PubMed para luego eliminar duplicados. También se incluyeron artículos encontrados en búsquedas preliminares (3) y por método de bola de nieve (8)</w:t>
      </w:r>
    </w:p>
    <w:p w14:paraId="66136FE1" w14:textId="4324616A" w:rsidR="00A3629D" w:rsidRDefault="00A3629D" w:rsidP="00A3629D">
      <w:pPr>
        <w:ind w:firstLine="720"/>
        <w:jc w:val="both"/>
      </w:pPr>
      <w:r>
        <w:t xml:space="preserve">La selección total fue de </w:t>
      </w:r>
      <w:r w:rsidRPr="008572F8">
        <w:t>5</w:t>
      </w:r>
      <w:r>
        <w:t xml:space="preserve">4 documentos para lectura completa. Durante el mes septiembre de 2025 se realizó una nueva revisión en las mismas bases de datos utilizando la misma ecuación de búsqueda para identificar las nuevas publicaciones a considerar, identificando 31 nuevos documentos en SCOPUS y 7 en PUBMED. Al revisar los mismos, no cumplen con todos los criterios de inclusión para el propósito de esta revisión. En </w:t>
      </w:r>
      <w:r w:rsidRPr="003D35B0">
        <w:t xml:space="preserve">la </w:t>
      </w:r>
      <w:r w:rsidRPr="00A3629D">
        <w:fldChar w:fldCharType="begin"/>
      </w:r>
      <w:r w:rsidRPr="00A3629D">
        <w:instrText xml:space="preserve"> REF _Ref214731085 \h  \* MERGEFORMAT </w:instrText>
      </w:r>
      <w:r w:rsidRPr="00A3629D">
        <w:fldChar w:fldCharType="separate"/>
      </w:r>
      <w:r w:rsidRPr="00A3629D">
        <w:rPr>
          <w:color w:val="000000" w:themeColor="text1"/>
          <w:szCs w:val="24"/>
        </w:rPr>
        <w:t xml:space="preserve">Figura </w:t>
      </w:r>
      <w:r w:rsidRPr="00A3629D">
        <w:rPr>
          <w:noProof/>
          <w:color w:val="000000" w:themeColor="text1"/>
          <w:szCs w:val="24"/>
        </w:rPr>
        <w:t>2</w:t>
      </w:r>
      <w:r w:rsidRPr="00A3629D">
        <w:fldChar w:fldCharType="end"/>
      </w:r>
      <w:r>
        <w:t xml:space="preserve"> se puede observar en resumen los resultados de cada paso de refinación de la ecuación de búsqueda.</w:t>
      </w:r>
    </w:p>
    <w:p w14:paraId="758EE2A7" w14:textId="77777777" w:rsidR="00A3629D" w:rsidRDefault="00A3629D" w:rsidP="00A3629D">
      <w:pPr>
        <w:ind w:firstLine="720"/>
        <w:jc w:val="both"/>
      </w:pPr>
    </w:p>
    <w:p w14:paraId="05507850" w14:textId="77777777" w:rsidR="00A3629D" w:rsidRDefault="00A3629D" w:rsidP="00A3629D">
      <w:pPr>
        <w:ind w:firstLine="720"/>
        <w:jc w:val="both"/>
      </w:pPr>
    </w:p>
    <w:p w14:paraId="06DD5283" w14:textId="77777777" w:rsidR="00A3629D" w:rsidRDefault="00A3629D" w:rsidP="00A3629D">
      <w:pPr>
        <w:ind w:firstLine="720"/>
        <w:jc w:val="both"/>
      </w:pPr>
    </w:p>
    <w:p w14:paraId="3BAA0A9B" w14:textId="77777777" w:rsidR="00A3629D" w:rsidRDefault="00A3629D" w:rsidP="00A3629D">
      <w:pPr>
        <w:ind w:firstLine="720"/>
        <w:jc w:val="both"/>
      </w:pPr>
    </w:p>
    <w:p w14:paraId="37A6E2D6" w14:textId="77777777" w:rsidR="00A3629D" w:rsidRDefault="00A3629D" w:rsidP="00A3629D">
      <w:pPr>
        <w:ind w:firstLine="720"/>
        <w:jc w:val="both"/>
      </w:pPr>
    </w:p>
    <w:p w14:paraId="12B7ED0C" w14:textId="00B705E9" w:rsidR="00A3629D" w:rsidRDefault="00A3629D" w:rsidP="00A3629D">
      <w:r>
        <w:rPr>
          <w:noProof/>
        </w:rPr>
        <w:lastRenderedPageBreak/>
        <mc:AlternateContent>
          <mc:Choice Requires="wps">
            <w:drawing>
              <wp:anchor distT="0" distB="0" distL="114300" distR="114300" simplePos="0" relativeHeight="251676672" behindDoc="0" locked="0" layoutInCell="1" allowOverlap="1" wp14:anchorId="1C5B508B" wp14:editId="436D4E02">
                <wp:simplePos x="0" y="0"/>
                <wp:positionH relativeFrom="column">
                  <wp:posOffset>55245</wp:posOffset>
                </wp:positionH>
                <wp:positionV relativeFrom="paragraph">
                  <wp:posOffset>6985</wp:posOffset>
                </wp:positionV>
                <wp:extent cx="4960620" cy="533400"/>
                <wp:effectExtent l="0" t="0" r="0" b="0"/>
                <wp:wrapNone/>
                <wp:docPr id="215245193" name="Cuadro de texto 1"/>
                <wp:cNvGraphicFramePr/>
                <a:graphic xmlns:a="http://schemas.openxmlformats.org/drawingml/2006/main">
                  <a:graphicData uri="http://schemas.microsoft.com/office/word/2010/wordprocessingShape">
                    <wps:wsp>
                      <wps:cNvSpPr txBox="1"/>
                      <wps:spPr>
                        <a:xfrm>
                          <a:off x="0" y="0"/>
                          <a:ext cx="4960620" cy="533400"/>
                        </a:xfrm>
                        <a:prstGeom prst="rect">
                          <a:avLst/>
                        </a:prstGeom>
                        <a:solidFill>
                          <a:prstClr val="white"/>
                        </a:solidFill>
                        <a:ln>
                          <a:noFill/>
                        </a:ln>
                      </wps:spPr>
                      <wps:txbx>
                        <w:txbxContent>
                          <w:p w14:paraId="77B138DC" w14:textId="002DDFBA" w:rsidR="00A3629D" w:rsidRPr="00A3629D" w:rsidRDefault="00A3629D" w:rsidP="00A3629D">
                            <w:pPr>
                              <w:pStyle w:val="Descripcin"/>
                              <w:ind w:firstLine="0"/>
                              <w:rPr>
                                <w:b/>
                                <w:bCs/>
                                <w:i w:val="0"/>
                                <w:iCs w:val="0"/>
                                <w:color w:val="000000" w:themeColor="text1"/>
                                <w:sz w:val="24"/>
                                <w:szCs w:val="24"/>
                              </w:rPr>
                            </w:pPr>
                            <w:bookmarkStart w:id="3" w:name="_Ref214731085"/>
                            <w:r w:rsidRPr="00A3629D">
                              <w:rPr>
                                <w:b/>
                                <w:bCs/>
                                <w:i w:val="0"/>
                                <w:iCs w:val="0"/>
                                <w:color w:val="000000" w:themeColor="text1"/>
                                <w:sz w:val="24"/>
                                <w:szCs w:val="24"/>
                              </w:rPr>
                              <w:t xml:space="preserve">Figura </w:t>
                            </w:r>
                            <w:r w:rsidRPr="00A3629D">
                              <w:rPr>
                                <w:b/>
                                <w:bCs/>
                                <w:i w:val="0"/>
                                <w:iCs w:val="0"/>
                                <w:color w:val="000000" w:themeColor="text1"/>
                                <w:sz w:val="24"/>
                                <w:szCs w:val="24"/>
                              </w:rPr>
                              <w:fldChar w:fldCharType="begin"/>
                            </w:r>
                            <w:r w:rsidRPr="00A3629D">
                              <w:rPr>
                                <w:b/>
                                <w:bCs/>
                                <w:i w:val="0"/>
                                <w:iCs w:val="0"/>
                                <w:color w:val="000000" w:themeColor="text1"/>
                                <w:sz w:val="24"/>
                                <w:szCs w:val="24"/>
                              </w:rPr>
                              <w:instrText xml:space="preserve"> SEQ Figura \* ARABIC </w:instrText>
                            </w:r>
                            <w:r w:rsidRPr="00A3629D">
                              <w:rPr>
                                <w:b/>
                                <w:bCs/>
                                <w:i w:val="0"/>
                                <w:iCs w:val="0"/>
                                <w:color w:val="000000" w:themeColor="text1"/>
                                <w:sz w:val="24"/>
                                <w:szCs w:val="24"/>
                              </w:rPr>
                              <w:fldChar w:fldCharType="separate"/>
                            </w:r>
                            <w:r>
                              <w:rPr>
                                <w:b/>
                                <w:bCs/>
                                <w:i w:val="0"/>
                                <w:iCs w:val="0"/>
                                <w:noProof/>
                                <w:color w:val="000000" w:themeColor="text1"/>
                                <w:sz w:val="24"/>
                                <w:szCs w:val="24"/>
                              </w:rPr>
                              <w:t>2</w:t>
                            </w:r>
                            <w:r w:rsidRPr="00A3629D">
                              <w:rPr>
                                <w:b/>
                                <w:bCs/>
                                <w:i w:val="0"/>
                                <w:iCs w:val="0"/>
                                <w:color w:val="000000" w:themeColor="text1"/>
                                <w:sz w:val="24"/>
                                <w:szCs w:val="24"/>
                              </w:rPr>
                              <w:fldChar w:fldCharType="end"/>
                            </w:r>
                            <w:bookmarkEnd w:id="3"/>
                            <w:r w:rsidRPr="00A3629D">
                              <w:rPr>
                                <w:b/>
                                <w:bCs/>
                                <w:i w:val="0"/>
                                <w:iCs w:val="0"/>
                                <w:color w:val="000000" w:themeColor="text1"/>
                                <w:sz w:val="24"/>
                                <w:szCs w:val="24"/>
                              </w:rPr>
                              <w:t xml:space="preserve">. </w:t>
                            </w:r>
                          </w:p>
                          <w:p w14:paraId="2D009A1B" w14:textId="086A7904" w:rsidR="00A3629D" w:rsidRPr="00A3629D" w:rsidRDefault="00A3629D" w:rsidP="00A3629D">
                            <w:pPr>
                              <w:pStyle w:val="Descripcin"/>
                              <w:ind w:firstLine="0"/>
                              <w:rPr>
                                <w:noProof/>
                                <w:color w:val="000000" w:themeColor="text1"/>
                                <w:sz w:val="24"/>
                                <w:szCs w:val="32"/>
                              </w:rPr>
                            </w:pPr>
                            <w:r w:rsidRPr="00A3629D">
                              <w:rPr>
                                <w:color w:val="000000" w:themeColor="text1"/>
                                <w:sz w:val="24"/>
                                <w:szCs w:val="24"/>
                              </w:rPr>
                              <w:t>Metodología de la etapa de selección de los datos de la muestra para la revisión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C5B508B" id="_x0000_s1030" type="#_x0000_t202" style="position:absolute;left:0;text-align:left;margin-left:4.35pt;margin-top:.55pt;width:390.6pt;height:42pt;z-index:2516766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" stroked="f">
                <v:textbox inset="0,0,0,0">
                  <w:txbxContent>
                    <w:p w14:paraId="77B138DC" w14:textId="002DDFBA" w:rsidR="00A3629D" w:rsidRPr="00A3629D" w:rsidRDefault="00A3629D" w:rsidP="00A3629D">
                      <w:pPr>
                        <w:pStyle w:val="Descripcin"/>
                        <w:ind w:firstLine="0"/>
                        <w:rPr>
                          <w:b/>
                          <w:bCs/>
                          <w:i w:val="0"/>
                          <w:iCs w:val="0"/>
                          <w:color w:val="000000" w:themeColor="text1"/>
                          <w:sz w:val="24"/>
                          <w:szCs w:val="24"/>
                        </w:rPr>
                      </w:pPr>
                      <w:bookmarkStart w:id="4" w:name="_Ref214731085"/>
                      <w:r w:rsidRPr="00A3629D">
                        <w:rPr>
                          <w:b/>
                          <w:bCs/>
                          <w:i w:val="0"/>
                          <w:iCs w:val="0"/>
                          <w:color w:val="000000" w:themeColor="text1"/>
                          <w:sz w:val="24"/>
                          <w:szCs w:val="24"/>
                        </w:rPr>
                        <w:t xml:space="preserve">Figura </w:t>
                      </w:r>
                      <w:r w:rsidRPr="00A3629D">
                        <w:rPr>
                          <w:b/>
                          <w:bCs/>
                          <w:i w:val="0"/>
                          <w:iCs w:val="0"/>
                          <w:color w:val="000000" w:themeColor="text1"/>
                          <w:sz w:val="24"/>
                          <w:szCs w:val="24"/>
                        </w:rPr>
                        <w:fldChar w:fldCharType="begin"/>
                      </w:r>
                      <w:r w:rsidRPr="00A3629D">
                        <w:rPr>
                          <w:b/>
                          <w:bCs/>
                          <w:i w:val="0"/>
                          <w:iCs w:val="0"/>
                          <w:color w:val="000000" w:themeColor="text1"/>
                          <w:sz w:val="24"/>
                          <w:szCs w:val="24"/>
                        </w:rPr>
                        <w:instrText xml:space="preserve"> SEQ Figura \* ARABIC </w:instrText>
                      </w:r>
                      <w:r w:rsidRPr="00A3629D">
                        <w:rPr>
                          <w:b/>
                          <w:bCs/>
                          <w:i w:val="0"/>
                          <w:iCs w:val="0"/>
                          <w:color w:val="000000" w:themeColor="text1"/>
                          <w:sz w:val="24"/>
                          <w:szCs w:val="24"/>
                        </w:rPr>
                        <w:fldChar w:fldCharType="separate"/>
                      </w:r>
                      <w:r>
                        <w:rPr>
                          <w:b/>
                          <w:bCs/>
                          <w:i w:val="0"/>
                          <w:iCs w:val="0"/>
                          <w:noProof/>
                          <w:color w:val="000000" w:themeColor="text1"/>
                          <w:sz w:val="24"/>
                          <w:szCs w:val="24"/>
                        </w:rPr>
                        <w:t>2</w:t>
                      </w:r>
                      <w:r w:rsidRPr="00A3629D">
                        <w:rPr>
                          <w:b/>
                          <w:bCs/>
                          <w:i w:val="0"/>
                          <w:iCs w:val="0"/>
                          <w:color w:val="000000" w:themeColor="text1"/>
                          <w:sz w:val="24"/>
                          <w:szCs w:val="24"/>
                        </w:rPr>
                        <w:fldChar w:fldCharType="end"/>
                      </w:r>
                      <w:bookmarkEnd w:id="4"/>
                      <w:r w:rsidRPr="00A3629D">
                        <w:rPr>
                          <w:b/>
                          <w:bCs/>
                          <w:i w:val="0"/>
                          <w:iCs w:val="0"/>
                          <w:color w:val="000000" w:themeColor="text1"/>
                          <w:sz w:val="24"/>
                          <w:szCs w:val="24"/>
                        </w:rPr>
                        <w:t xml:space="preserve">. </w:t>
                      </w:r>
                    </w:p>
                    <w:p w14:paraId="2D009A1B" w14:textId="086A7904" w:rsidR="00A3629D" w:rsidRPr="00A3629D" w:rsidRDefault="00A3629D" w:rsidP="00A3629D">
                      <w:pPr>
                        <w:pStyle w:val="Descripcin"/>
                        <w:ind w:firstLine="0"/>
                        <w:rPr>
                          <w:noProof/>
                          <w:color w:val="000000" w:themeColor="text1"/>
                          <w:sz w:val="24"/>
                          <w:szCs w:val="32"/>
                        </w:rPr>
                      </w:pPr>
                      <w:r w:rsidRPr="00A3629D">
                        <w:rPr>
                          <w:color w:val="000000" w:themeColor="text1"/>
                          <w:sz w:val="24"/>
                          <w:szCs w:val="24"/>
                        </w:rPr>
                        <w:t>Metodología de la etapa de selección de los datos de la muestra para la revisión</w:t>
                      </w:r>
                    </w:p>
                  </w:txbxContent>
                </v:textbox>
              </v:shape>
            </w:pict>
          </mc:Fallback>
        </mc:AlternateContent>
      </w:r>
    </w:p>
    <w:p w14:paraId="350DA4D3" w14:textId="0C53AA40" w:rsidR="00A3629D" w:rsidRDefault="00A3629D" w:rsidP="00A3629D">
      <w:r>
        <w:rPr>
          <w:noProof/>
        </w:rPr>
        <mc:AlternateContent>
          <mc:Choice Requires="wpg">
            <w:drawing>
              <wp:anchor distT="0" distB="0" distL="114300" distR="114300" simplePos="0" relativeHeight="251668480" behindDoc="0" locked="0" layoutInCell="1" allowOverlap="1" wp14:anchorId="267F87FD" wp14:editId="0590B14E">
                <wp:simplePos x="0" y="0"/>
                <wp:positionH relativeFrom="margin">
                  <wp:posOffset>57150</wp:posOffset>
                </wp:positionH>
                <wp:positionV relativeFrom="paragraph">
                  <wp:posOffset>309245</wp:posOffset>
                </wp:positionV>
                <wp:extent cx="4960620" cy="3248025"/>
                <wp:effectExtent l="0" t="0" r="11430" b="28575"/>
                <wp:wrapNone/>
                <wp:docPr id="2035985671" name="Grupo 79"/>
                <wp:cNvGraphicFramePr/>
                <a:graphic xmlns:a="http://schemas.openxmlformats.org/drawingml/2006/main">
                  <a:graphicData uri="http://schemas.microsoft.com/office/word/2010/wordprocessingGroup">
                    <wpg:wgp>
                      <wpg:cNvGrpSpPr/>
                      <wpg:grpSpPr>
                        <a:xfrm>
                          <a:off x="0" y="0"/>
                          <a:ext cx="4960620" cy="3248025"/>
                          <a:chOff x="0" y="0"/>
                          <a:chExt cx="5726227" cy="4260545"/>
                        </a:xfrm>
                      </wpg:grpSpPr>
                      <wps:wsp>
                        <wps:cNvPr id="1663893236" name="Rectángulo: esquinas redondeadas 178502118"/>
                        <wps:cNvSpPr/>
                        <wps:spPr>
                          <a:xfrm>
                            <a:off x="0" y="959762"/>
                            <a:ext cx="2224405" cy="737957"/>
                          </a:xfrm>
                          <a:prstGeom prst="round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7442BAB" w14:textId="77777777" w:rsidR="00A3629D" w:rsidRPr="003D35B0" w:rsidRDefault="00A3629D" w:rsidP="00A3629D">
                              <w:pPr>
                                <w:spacing w:line="240" w:lineRule="auto"/>
                                <w:ind w:firstLine="0"/>
                                <w:jc w:val="center"/>
                                <w:rPr>
                                  <w:color w:val="000000" w:themeColor="text1"/>
                                  <w:sz w:val="18"/>
                                  <w:szCs w:val="18"/>
                                </w:rPr>
                              </w:pPr>
                              <w:r w:rsidRPr="003D35B0">
                                <w:rPr>
                                  <w:color w:val="000000" w:themeColor="text1"/>
                                  <w:sz w:val="18"/>
                                  <w:szCs w:val="18"/>
                                </w:rPr>
                                <w:t>Aplicación criterios por tipo de documento e idioma</w:t>
                              </w:r>
                            </w:p>
                            <w:p w14:paraId="1D4C0EC6" w14:textId="77777777" w:rsidR="00A3629D" w:rsidRPr="003D35B0" w:rsidRDefault="00A3629D" w:rsidP="00A3629D">
                              <w:pPr>
                                <w:spacing w:line="240" w:lineRule="auto"/>
                                <w:ind w:firstLine="0"/>
                                <w:jc w:val="center"/>
                                <w:rPr>
                                  <w:color w:val="000000" w:themeColor="text1"/>
                                  <w:sz w:val="18"/>
                                  <w:szCs w:val="18"/>
                                </w:rPr>
                              </w:pPr>
                              <w:r w:rsidRPr="003D35B0">
                                <w:rPr>
                                  <w:color w:val="000000" w:themeColor="text1"/>
                                  <w:sz w:val="18"/>
                                  <w:szCs w:val="18"/>
                                </w:rPr>
                                <w:t>(593 documentos)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58437376" name="Flecha: hacia abajo 1884339717"/>
                        <wps:cNvSpPr/>
                        <wps:spPr>
                          <a:xfrm>
                            <a:off x="992827" y="1660195"/>
                            <a:ext cx="229235" cy="250825"/>
                          </a:xfrm>
                          <a:prstGeom prst="downArrow">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3603593" name="Rectángulo: esquinas redondeadas 931304595"/>
                        <wps:cNvSpPr/>
                        <wps:spPr>
                          <a:xfrm>
                            <a:off x="0" y="0"/>
                            <a:ext cx="2225011" cy="734160"/>
                          </a:xfrm>
                          <a:prstGeom prst="round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D2382E4" w14:textId="77777777" w:rsidR="00A3629D" w:rsidRPr="003D35B0" w:rsidRDefault="00A3629D" w:rsidP="00A3629D">
                              <w:pPr>
                                <w:spacing w:line="240" w:lineRule="auto"/>
                                <w:ind w:firstLine="0"/>
                                <w:jc w:val="center"/>
                                <w:rPr>
                                  <w:color w:val="000000" w:themeColor="text1"/>
                                  <w:sz w:val="18"/>
                                  <w:szCs w:val="18"/>
                                </w:rPr>
                              </w:pPr>
                              <w:r w:rsidRPr="003D35B0">
                                <w:rPr>
                                  <w:color w:val="000000" w:themeColor="text1"/>
                                  <w:sz w:val="18"/>
                                  <w:szCs w:val="18"/>
                                </w:rPr>
                                <w:t>Aplicación ecuación de búsqueda (2010-2024)</w:t>
                              </w:r>
                            </w:p>
                            <w:p w14:paraId="36614CD4" w14:textId="77777777" w:rsidR="00A3629D" w:rsidRPr="003D35B0" w:rsidRDefault="00A3629D" w:rsidP="00A3629D">
                              <w:pPr>
                                <w:spacing w:line="240" w:lineRule="auto"/>
                                <w:ind w:firstLine="0"/>
                                <w:jc w:val="center"/>
                                <w:rPr>
                                  <w:color w:val="000000" w:themeColor="text1"/>
                                  <w:sz w:val="18"/>
                                  <w:szCs w:val="18"/>
                                </w:rPr>
                              </w:pPr>
                              <w:r w:rsidRPr="003D35B0">
                                <w:rPr>
                                  <w:color w:val="000000" w:themeColor="text1"/>
                                  <w:sz w:val="18"/>
                                  <w:szCs w:val="18"/>
                                </w:rPr>
                                <w:t>SCOPUS</w:t>
                              </w:r>
                            </w:p>
                            <w:p w14:paraId="4DCD3F5A" w14:textId="77777777" w:rsidR="00A3629D" w:rsidRPr="003D35B0" w:rsidRDefault="00A3629D" w:rsidP="00A3629D">
                              <w:pPr>
                                <w:spacing w:line="240" w:lineRule="auto"/>
                                <w:ind w:firstLine="0"/>
                                <w:jc w:val="center"/>
                                <w:rPr>
                                  <w:color w:val="000000" w:themeColor="text1"/>
                                  <w:sz w:val="18"/>
                                  <w:szCs w:val="18"/>
                                </w:rPr>
                              </w:pPr>
                              <w:r w:rsidRPr="003D35B0">
                                <w:rPr>
                                  <w:color w:val="000000" w:themeColor="text1"/>
                                  <w:sz w:val="18"/>
                                  <w:szCs w:val="18"/>
                                </w:rPr>
                                <w:t>(697 documentos)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39728821" name="Rectángulo: esquinas redondeadas 892805376"/>
                        <wps:cNvSpPr/>
                        <wps:spPr>
                          <a:xfrm>
                            <a:off x="0" y="1923803"/>
                            <a:ext cx="2224405" cy="746878"/>
                          </a:xfrm>
                          <a:prstGeom prst="round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9514342" w14:textId="77777777" w:rsidR="00A3629D" w:rsidRPr="003D35B0" w:rsidRDefault="00A3629D" w:rsidP="00A3629D">
                              <w:pPr>
                                <w:spacing w:line="240" w:lineRule="auto"/>
                                <w:ind w:firstLine="0"/>
                                <w:jc w:val="center"/>
                                <w:rPr>
                                  <w:color w:val="000000" w:themeColor="text1"/>
                                  <w:sz w:val="18"/>
                                  <w:szCs w:val="18"/>
                                </w:rPr>
                              </w:pPr>
                              <w:r w:rsidRPr="003D35B0">
                                <w:rPr>
                                  <w:color w:val="000000" w:themeColor="text1"/>
                                  <w:sz w:val="18"/>
                                  <w:szCs w:val="18"/>
                                </w:rPr>
                                <w:t xml:space="preserve">Exclusión de artículos por título y resumen </w:t>
                              </w:r>
                            </w:p>
                            <w:p w14:paraId="3D8E460B" w14:textId="77777777" w:rsidR="00A3629D" w:rsidRPr="003D35B0" w:rsidRDefault="00A3629D" w:rsidP="00A3629D">
                              <w:pPr>
                                <w:spacing w:line="240" w:lineRule="auto"/>
                                <w:ind w:firstLine="0"/>
                                <w:jc w:val="center"/>
                                <w:rPr>
                                  <w:color w:val="000000" w:themeColor="text1"/>
                                  <w:sz w:val="18"/>
                                  <w:szCs w:val="18"/>
                                </w:rPr>
                              </w:pPr>
                              <w:r w:rsidRPr="003D35B0">
                                <w:rPr>
                                  <w:color w:val="000000" w:themeColor="text1"/>
                                  <w:sz w:val="18"/>
                                  <w:szCs w:val="18"/>
                                </w:rPr>
                                <w:t>(35 documentos)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45888673" name="Flecha: hacia abajo 1547059560"/>
                        <wps:cNvSpPr/>
                        <wps:spPr>
                          <a:xfrm>
                            <a:off x="2358489" y="2303813"/>
                            <a:ext cx="294784" cy="450376"/>
                          </a:xfrm>
                          <a:prstGeom prst="downArrow">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32937534" name="Rectángulo: esquinas redondeadas 1808068514"/>
                        <wps:cNvSpPr/>
                        <wps:spPr>
                          <a:xfrm>
                            <a:off x="1425039" y="3550722"/>
                            <a:ext cx="2181225" cy="509905"/>
                          </a:xfrm>
                          <a:prstGeom prst="round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F65F423" w14:textId="77777777" w:rsidR="00A3629D" w:rsidRPr="003D35B0" w:rsidRDefault="00A3629D" w:rsidP="00A3629D">
                              <w:pPr>
                                <w:spacing w:line="240" w:lineRule="auto"/>
                                <w:ind w:firstLine="0"/>
                                <w:jc w:val="center"/>
                                <w:rPr>
                                  <w:color w:val="000000" w:themeColor="text1"/>
                                  <w:sz w:val="18"/>
                                  <w:szCs w:val="18"/>
                                </w:rPr>
                              </w:pPr>
                              <w:r w:rsidRPr="003D35B0">
                                <w:rPr>
                                  <w:color w:val="000000" w:themeColor="text1"/>
                                  <w:sz w:val="18"/>
                                  <w:szCs w:val="18"/>
                                </w:rPr>
                                <w:t xml:space="preserve">Análisis y síntesis de información </w:t>
                              </w:r>
                            </w:p>
                            <w:p w14:paraId="7553C0E6" w14:textId="77777777" w:rsidR="00A3629D" w:rsidRPr="003D35B0" w:rsidRDefault="00A3629D" w:rsidP="00A3629D">
                              <w:pPr>
                                <w:spacing w:line="240" w:lineRule="auto"/>
                                <w:ind w:firstLine="0"/>
                                <w:jc w:val="center"/>
                                <w:rPr>
                                  <w:color w:val="000000" w:themeColor="text1"/>
                                  <w:sz w:val="18"/>
                                  <w:szCs w:val="18"/>
                                </w:rPr>
                              </w:pPr>
                              <w:r w:rsidRPr="003D35B0">
                                <w:rPr>
                                  <w:color w:val="000000" w:themeColor="text1"/>
                                  <w:sz w:val="18"/>
                                  <w:szCs w:val="18"/>
                                </w:rPr>
                                <w:t>(54 documentos)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1215796" name="Rectángulo: esquinas redondeadas 1072382007"/>
                        <wps:cNvSpPr/>
                        <wps:spPr>
                          <a:xfrm>
                            <a:off x="3994140" y="3323475"/>
                            <a:ext cx="1732087" cy="937070"/>
                          </a:xfrm>
                          <a:prstGeom prst="round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6AE6C06" w14:textId="77777777" w:rsidR="00A3629D" w:rsidRPr="003D35B0" w:rsidRDefault="00A3629D" w:rsidP="00A3629D">
                              <w:pPr>
                                <w:spacing w:line="240" w:lineRule="auto"/>
                                <w:ind w:firstLine="0"/>
                                <w:jc w:val="center"/>
                                <w:rPr>
                                  <w:color w:val="000000" w:themeColor="text1"/>
                                  <w:sz w:val="18"/>
                                  <w:szCs w:val="18"/>
                                </w:rPr>
                              </w:pPr>
                              <w:r w:rsidRPr="003D35B0">
                                <w:rPr>
                                  <w:color w:val="000000" w:themeColor="text1"/>
                                  <w:sz w:val="18"/>
                                  <w:szCs w:val="18"/>
                                </w:rPr>
                                <w:t xml:space="preserve">Artículos incluidos revisión previa y por bola de nieve  </w:t>
                              </w:r>
                            </w:p>
                            <w:p w14:paraId="5C730622" w14:textId="77777777" w:rsidR="00A3629D" w:rsidRPr="003D35B0" w:rsidRDefault="00A3629D" w:rsidP="00A3629D">
                              <w:pPr>
                                <w:spacing w:line="240" w:lineRule="auto"/>
                                <w:ind w:firstLine="0"/>
                                <w:jc w:val="center"/>
                                <w:rPr>
                                  <w:color w:val="000000" w:themeColor="text1"/>
                                  <w:sz w:val="18"/>
                                  <w:szCs w:val="18"/>
                                </w:rPr>
                              </w:pPr>
                              <w:r w:rsidRPr="003D35B0">
                                <w:rPr>
                                  <w:color w:val="000000" w:themeColor="text1"/>
                                  <w:sz w:val="18"/>
                                  <w:szCs w:val="18"/>
                                </w:rPr>
                                <w:t xml:space="preserve">(11 documentos)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2088160" name="Flecha: hacia abajo 1320371135"/>
                        <wps:cNvSpPr/>
                        <wps:spPr>
                          <a:xfrm rot="5400000">
                            <a:off x="3680289" y="3659520"/>
                            <a:ext cx="243205" cy="355312"/>
                          </a:xfrm>
                          <a:prstGeom prst="downArrow">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22725457" name="Rectángulo: esquinas redondeadas 1510882700"/>
                        <wps:cNvSpPr/>
                        <wps:spPr>
                          <a:xfrm>
                            <a:off x="2845757" y="959601"/>
                            <a:ext cx="2181226" cy="698244"/>
                          </a:xfrm>
                          <a:prstGeom prst="round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808F50B" w14:textId="77777777" w:rsidR="00A3629D" w:rsidRPr="003D35B0" w:rsidRDefault="00A3629D" w:rsidP="00A3629D">
                              <w:pPr>
                                <w:spacing w:line="240" w:lineRule="auto"/>
                                <w:ind w:firstLine="0"/>
                                <w:jc w:val="center"/>
                                <w:rPr>
                                  <w:color w:val="000000" w:themeColor="text1"/>
                                  <w:sz w:val="18"/>
                                  <w:szCs w:val="18"/>
                                </w:rPr>
                              </w:pPr>
                              <w:r w:rsidRPr="003D35B0">
                                <w:rPr>
                                  <w:color w:val="000000" w:themeColor="text1"/>
                                  <w:sz w:val="18"/>
                                  <w:szCs w:val="18"/>
                                </w:rPr>
                                <w:t xml:space="preserve">Aplicación ecuación de búsqueda </w:t>
                              </w:r>
                            </w:p>
                            <w:p w14:paraId="2AAD5B13" w14:textId="77777777" w:rsidR="00A3629D" w:rsidRPr="003D35B0" w:rsidRDefault="00A3629D" w:rsidP="00A3629D">
                              <w:pPr>
                                <w:spacing w:line="240" w:lineRule="auto"/>
                                <w:ind w:firstLine="0"/>
                                <w:jc w:val="center"/>
                                <w:rPr>
                                  <w:color w:val="000000" w:themeColor="text1"/>
                                  <w:sz w:val="18"/>
                                  <w:szCs w:val="18"/>
                                </w:rPr>
                              </w:pPr>
                              <w:r w:rsidRPr="003D35B0">
                                <w:rPr>
                                  <w:color w:val="000000" w:themeColor="text1"/>
                                  <w:sz w:val="18"/>
                                  <w:szCs w:val="18"/>
                                </w:rPr>
                                <w:t>PUBMED</w:t>
                              </w:r>
                            </w:p>
                            <w:p w14:paraId="578BA498" w14:textId="77777777" w:rsidR="00A3629D" w:rsidRPr="003D35B0" w:rsidRDefault="00A3629D" w:rsidP="00A3629D">
                              <w:pPr>
                                <w:spacing w:line="240" w:lineRule="auto"/>
                                <w:ind w:firstLine="0"/>
                                <w:jc w:val="center"/>
                                <w:rPr>
                                  <w:color w:val="000000" w:themeColor="text1"/>
                                  <w:sz w:val="18"/>
                                  <w:szCs w:val="18"/>
                                </w:rPr>
                              </w:pPr>
                              <w:r w:rsidRPr="003D35B0">
                                <w:rPr>
                                  <w:color w:val="000000" w:themeColor="text1"/>
                                  <w:sz w:val="18"/>
                                  <w:szCs w:val="18"/>
                                </w:rPr>
                                <w:t>(89 documentos)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91874007" name="Rectángulo 34"/>
                        <wps:cNvSpPr/>
                        <wps:spPr>
                          <a:xfrm>
                            <a:off x="2234912" y="2149434"/>
                            <a:ext cx="551540" cy="155275"/>
                          </a:xfrm>
                          <a:prstGeom prst="rect">
                            <a:avLst/>
                          </a:prstGeom>
                          <a:solidFill>
                            <a:schemeClr val="bg1">
                              <a:lumMod val="85000"/>
                            </a:schemeClr>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5526450" name="Rectángulo: esquinas redondeadas 1379589066"/>
                        <wps:cNvSpPr/>
                        <wps:spPr>
                          <a:xfrm>
                            <a:off x="2802578" y="1923803"/>
                            <a:ext cx="2224405" cy="746878"/>
                          </a:xfrm>
                          <a:prstGeom prst="round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25C0995" w14:textId="77777777" w:rsidR="00A3629D" w:rsidRPr="003D35B0" w:rsidRDefault="00A3629D" w:rsidP="00A3629D">
                              <w:pPr>
                                <w:spacing w:line="240" w:lineRule="auto"/>
                                <w:ind w:firstLine="0"/>
                                <w:jc w:val="center"/>
                                <w:rPr>
                                  <w:color w:val="000000" w:themeColor="text1"/>
                                  <w:sz w:val="18"/>
                                  <w:szCs w:val="18"/>
                                </w:rPr>
                              </w:pPr>
                              <w:r w:rsidRPr="003D35B0">
                                <w:rPr>
                                  <w:color w:val="000000" w:themeColor="text1"/>
                                  <w:sz w:val="18"/>
                                  <w:szCs w:val="18"/>
                                </w:rPr>
                                <w:t xml:space="preserve">Aplicación criterios definidos para </w:t>
                              </w:r>
                              <w:proofErr w:type="spellStart"/>
                              <w:r w:rsidRPr="003D35B0">
                                <w:rPr>
                                  <w:color w:val="000000" w:themeColor="text1"/>
                                  <w:sz w:val="18"/>
                                  <w:szCs w:val="18"/>
                                </w:rPr>
                                <w:t>Scopus</w:t>
                              </w:r>
                              <w:proofErr w:type="spellEnd"/>
                            </w:p>
                            <w:p w14:paraId="4FE8956F" w14:textId="77777777" w:rsidR="00A3629D" w:rsidRPr="003D35B0" w:rsidRDefault="00A3629D" w:rsidP="00A3629D">
                              <w:pPr>
                                <w:spacing w:line="240" w:lineRule="auto"/>
                                <w:ind w:firstLine="0"/>
                                <w:jc w:val="center"/>
                                <w:rPr>
                                  <w:color w:val="000000" w:themeColor="text1"/>
                                  <w:sz w:val="18"/>
                                  <w:szCs w:val="18"/>
                                </w:rPr>
                              </w:pPr>
                              <w:r w:rsidRPr="003D35B0">
                                <w:rPr>
                                  <w:color w:val="000000" w:themeColor="text1"/>
                                  <w:sz w:val="18"/>
                                  <w:szCs w:val="18"/>
                                </w:rPr>
                                <w:t>(18 documentos)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6910851" name="Rectángulo: esquinas redondeadas 378540861"/>
                        <wps:cNvSpPr/>
                        <wps:spPr>
                          <a:xfrm>
                            <a:off x="1389413" y="2755075"/>
                            <a:ext cx="2224931" cy="510410"/>
                          </a:xfrm>
                          <a:prstGeom prst="round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5C90F2A" w14:textId="77777777" w:rsidR="00A3629D" w:rsidRPr="003D35B0" w:rsidRDefault="00A3629D" w:rsidP="00A3629D">
                              <w:pPr>
                                <w:spacing w:line="240" w:lineRule="auto"/>
                                <w:ind w:firstLine="0"/>
                                <w:jc w:val="center"/>
                                <w:rPr>
                                  <w:color w:val="000000" w:themeColor="text1"/>
                                  <w:sz w:val="18"/>
                                  <w:szCs w:val="18"/>
                                </w:rPr>
                              </w:pPr>
                              <w:r>
                                <w:rPr>
                                  <w:color w:val="000000" w:themeColor="text1"/>
                                  <w:sz w:val="18"/>
                                  <w:szCs w:val="18"/>
                                </w:rPr>
                                <w:t>Luego de eliminar</w:t>
                              </w:r>
                              <w:r w:rsidRPr="003D35B0">
                                <w:rPr>
                                  <w:color w:val="000000" w:themeColor="text1"/>
                                  <w:sz w:val="18"/>
                                  <w:szCs w:val="18"/>
                                </w:rPr>
                                <w:t xml:space="preserve"> </w:t>
                              </w:r>
                              <w:r>
                                <w:rPr>
                                  <w:color w:val="000000" w:themeColor="text1"/>
                                  <w:sz w:val="18"/>
                                  <w:szCs w:val="18"/>
                                </w:rPr>
                                <w:t>duplicados</w:t>
                              </w:r>
                            </w:p>
                            <w:p w14:paraId="3D57C19C" w14:textId="77777777" w:rsidR="00A3629D" w:rsidRPr="003D35B0" w:rsidRDefault="00A3629D" w:rsidP="00A3629D">
                              <w:pPr>
                                <w:spacing w:line="240" w:lineRule="auto"/>
                                <w:ind w:firstLine="0"/>
                                <w:jc w:val="center"/>
                                <w:rPr>
                                  <w:color w:val="000000" w:themeColor="text1"/>
                                  <w:sz w:val="18"/>
                                  <w:szCs w:val="18"/>
                                </w:rPr>
                              </w:pPr>
                              <w:r w:rsidRPr="003D35B0">
                                <w:rPr>
                                  <w:color w:val="000000" w:themeColor="text1"/>
                                  <w:sz w:val="18"/>
                                  <w:szCs w:val="18"/>
                                </w:rPr>
                                <w:t>(43 documentos)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9461582" name="Flecha: hacia abajo 586350649"/>
                        <wps:cNvSpPr/>
                        <wps:spPr>
                          <a:xfrm>
                            <a:off x="2394115" y="3287115"/>
                            <a:ext cx="229235" cy="250825"/>
                          </a:xfrm>
                          <a:prstGeom prst="downArrow">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09830036" name="Flecha: hacia abajo 1"/>
                        <wps:cNvSpPr/>
                        <wps:spPr>
                          <a:xfrm>
                            <a:off x="992827" y="748145"/>
                            <a:ext cx="229235" cy="250825"/>
                          </a:xfrm>
                          <a:prstGeom prst="downArrow">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997714" name="Flecha: hacia abajo 1"/>
                        <wps:cNvSpPr/>
                        <wps:spPr>
                          <a:xfrm>
                            <a:off x="3795404" y="1657845"/>
                            <a:ext cx="229609" cy="251393"/>
                          </a:xfrm>
                          <a:prstGeom prst="downArrow">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67F87FD" id="Grupo 79" o:spid="_x0000_s1031" style="position:absolute;left:0;text-align:left;margin-left:4.5pt;margin-top:24.35pt;width:390.6pt;height:255.75pt;z-index:251668480;mso-position-horizontal-relative:margin;mso-width-relative:margin;mso-height-relative:margin" coordsize="57262,42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">
                <v:roundrect id="Rectángulo: esquinas redondeadas 178502118" o:spid="_x0000_s1032" style="position:absolute;top:9597;width:22244;height:738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" filled="f" strokecolor="black [3213]">
                  <v:stroke joinstyle="miter"/>
                  <v:textbox>
                    <w:txbxContent>
                      <w:p w14:paraId="47442BAB" w14:textId="77777777" w:rsidR="00A3629D" w:rsidRPr="003D35B0" w:rsidRDefault="00A3629D" w:rsidP="00A3629D">
                        <w:pPr>
                          <w:spacing w:line="240" w:lineRule="auto"/>
                          <w:ind w:firstLine="0"/>
                          <w:jc w:val="center"/>
                          <w:rPr>
                            <w:color w:val="000000" w:themeColor="text1"/>
                            <w:sz w:val="18"/>
                            <w:szCs w:val="18"/>
                          </w:rPr>
                        </w:pPr>
                        <w:r w:rsidRPr="003D35B0">
                          <w:rPr>
                            <w:color w:val="000000" w:themeColor="text1"/>
                            <w:sz w:val="18"/>
                            <w:szCs w:val="18"/>
                          </w:rPr>
                          <w:t>Aplicación criterios por tipo de documento e idioma</w:t>
                        </w:r>
                      </w:p>
                      <w:p w14:paraId="1D4C0EC6" w14:textId="77777777" w:rsidR="00A3629D" w:rsidRPr="003D35B0" w:rsidRDefault="00A3629D" w:rsidP="00A3629D">
                        <w:pPr>
                          <w:spacing w:line="240" w:lineRule="auto"/>
                          <w:ind w:firstLine="0"/>
                          <w:jc w:val="center"/>
                          <w:rPr>
                            <w:color w:val="000000" w:themeColor="text1"/>
                            <w:sz w:val="18"/>
                            <w:szCs w:val="18"/>
                          </w:rPr>
                        </w:pPr>
                        <w:r w:rsidRPr="003D35B0">
                          <w:rPr>
                            <w:color w:val="000000" w:themeColor="text1"/>
                            <w:sz w:val="18"/>
                            <w:szCs w:val="18"/>
                          </w:rPr>
                          <w:t>(593 documentos)</w:t>
                        </w:r>
                      </w:p>
                    </w:txbxContent>
                  </v:textbox>
                </v:roundre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Flecha: hacia abajo 1884339717" o:spid="_x0000_s1033" type="#_x0000_t67" style="position:absolute;left:9928;top:16601;width:2292;height:2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" adj="11730" fillcolor="#d8d8d8 [2732]" strokecolor="black [3213]" strokeweight=".5pt"/>
                <v:roundrect id="Rectángulo: esquinas redondeadas 931304595" o:spid="_x0000_s1034" style="position:absolute;width:22250;height:734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" filled="f" strokecolor="black [3213]">
                  <v:stroke joinstyle="miter"/>
                  <v:textbox>
                    <w:txbxContent>
                      <w:p w14:paraId="5D2382E4" w14:textId="77777777" w:rsidR="00A3629D" w:rsidRPr="003D35B0" w:rsidRDefault="00A3629D" w:rsidP="00A3629D">
                        <w:pPr>
                          <w:spacing w:line="240" w:lineRule="auto"/>
                          <w:ind w:firstLine="0"/>
                          <w:jc w:val="center"/>
                          <w:rPr>
                            <w:color w:val="000000" w:themeColor="text1"/>
                            <w:sz w:val="18"/>
                            <w:szCs w:val="18"/>
                          </w:rPr>
                        </w:pPr>
                        <w:r w:rsidRPr="003D35B0">
                          <w:rPr>
                            <w:color w:val="000000" w:themeColor="text1"/>
                            <w:sz w:val="18"/>
                            <w:szCs w:val="18"/>
                          </w:rPr>
                          <w:t>Aplicación ecuación de búsqueda (2010-2024)</w:t>
                        </w:r>
                      </w:p>
                      <w:p w14:paraId="36614CD4" w14:textId="77777777" w:rsidR="00A3629D" w:rsidRPr="003D35B0" w:rsidRDefault="00A3629D" w:rsidP="00A3629D">
                        <w:pPr>
                          <w:spacing w:line="240" w:lineRule="auto"/>
                          <w:ind w:firstLine="0"/>
                          <w:jc w:val="center"/>
                          <w:rPr>
                            <w:color w:val="000000" w:themeColor="text1"/>
                            <w:sz w:val="18"/>
                            <w:szCs w:val="18"/>
                          </w:rPr>
                        </w:pPr>
                        <w:r w:rsidRPr="003D35B0">
                          <w:rPr>
                            <w:color w:val="000000" w:themeColor="text1"/>
                            <w:sz w:val="18"/>
                            <w:szCs w:val="18"/>
                          </w:rPr>
                          <w:t>SCOPUS</w:t>
                        </w:r>
                      </w:p>
                      <w:p w14:paraId="4DCD3F5A" w14:textId="77777777" w:rsidR="00A3629D" w:rsidRPr="003D35B0" w:rsidRDefault="00A3629D" w:rsidP="00A3629D">
                        <w:pPr>
                          <w:spacing w:line="240" w:lineRule="auto"/>
                          <w:ind w:firstLine="0"/>
                          <w:jc w:val="center"/>
                          <w:rPr>
                            <w:color w:val="000000" w:themeColor="text1"/>
                            <w:sz w:val="18"/>
                            <w:szCs w:val="18"/>
                          </w:rPr>
                        </w:pPr>
                        <w:r w:rsidRPr="003D35B0">
                          <w:rPr>
                            <w:color w:val="000000" w:themeColor="text1"/>
                            <w:sz w:val="18"/>
                            <w:szCs w:val="18"/>
                          </w:rPr>
                          <w:t>(697 documentos)</w:t>
                        </w:r>
                      </w:p>
                    </w:txbxContent>
                  </v:textbox>
                </v:roundrect>
                <v:roundrect id="Rectángulo: esquinas redondeadas 892805376" o:spid="_x0000_s1035" style="position:absolute;top:19238;width:22244;height:746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" filled="f" strokecolor="black [3213]">
                  <v:stroke joinstyle="miter"/>
                  <v:textbox>
                    <w:txbxContent>
                      <w:p w14:paraId="79514342" w14:textId="77777777" w:rsidR="00A3629D" w:rsidRPr="003D35B0" w:rsidRDefault="00A3629D" w:rsidP="00A3629D">
                        <w:pPr>
                          <w:spacing w:line="240" w:lineRule="auto"/>
                          <w:ind w:firstLine="0"/>
                          <w:jc w:val="center"/>
                          <w:rPr>
                            <w:color w:val="000000" w:themeColor="text1"/>
                            <w:sz w:val="18"/>
                            <w:szCs w:val="18"/>
                          </w:rPr>
                        </w:pPr>
                        <w:r w:rsidRPr="003D35B0">
                          <w:rPr>
                            <w:color w:val="000000" w:themeColor="text1"/>
                            <w:sz w:val="18"/>
                            <w:szCs w:val="18"/>
                          </w:rPr>
                          <w:t xml:space="preserve">Exclusión de artículos por título y resumen </w:t>
                        </w:r>
                      </w:p>
                      <w:p w14:paraId="3D8E460B" w14:textId="77777777" w:rsidR="00A3629D" w:rsidRPr="003D35B0" w:rsidRDefault="00A3629D" w:rsidP="00A3629D">
                        <w:pPr>
                          <w:spacing w:line="240" w:lineRule="auto"/>
                          <w:ind w:firstLine="0"/>
                          <w:jc w:val="center"/>
                          <w:rPr>
                            <w:color w:val="000000" w:themeColor="text1"/>
                            <w:sz w:val="18"/>
                            <w:szCs w:val="18"/>
                          </w:rPr>
                        </w:pPr>
                        <w:r w:rsidRPr="003D35B0">
                          <w:rPr>
                            <w:color w:val="000000" w:themeColor="text1"/>
                            <w:sz w:val="18"/>
                            <w:szCs w:val="18"/>
                          </w:rPr>
                          <w:t>(35 documentos)</w:t>
                        </w:r>
                      </w:p>
                    </w:txbxContent>
                  </v:textbox>
                </v:roundrect>
                <v:shape id="Flecha: hacia abajo 1547059560" o:spid="_x0000_s1036" type="#_x0000_t67" style="position:absolute;left:23584;top:23038;width:2948;height:45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" adj="14531" fillcolor="#d8d8d8 [2732]" strokecolor="black [3213]" strokeweight=".5pt"/>
                <v:roundrect id="Rectángulo: esquinas redondeadas 1808068514" o:spid="_x0000_s1037" style="position:absolute;left:14250;top:35507;width:21812;height:509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" filled="f" strokecolor="black [3213]">
                  <v:stroke joinstyle="miter"/>
                  <v:textbox>
                    <w:txbxContent>
                      <w:p w14:paraId="2F65F423" w14:textId="77777777" w:rsidR="00A3629D" w:rsidRPr="003D35B0" w:rsidRDefault="00A3629D" w:rsidP="00A3629D">
                        <w:pPr>
                          <w:spacing w:line="240" w:lineRule="auto"/>
                          <w:ind w:firstLine="0"/>
                          <w:jc w:val="center"/>
                          <w:rPr>
                            <w:color w:val="000000" w:themeColor="text1"/>
                            <w:sz w:val="18"/>
                            <w:szCs w:val="18"/>
                          </w:rPr>
                        </w:pPr>
                        <w:r w:rsidRPr="003D35B0">
                          <w:rPr>
                            <w:color w:val="000000" w:themeColor="text1"/>
                            <w:sz w:val="18"/>
                            <w:szCs w:val="18"/>
                          </w:rPr>
                          <w:t xml:space="preserve">Análisis y síntesis de información </w:t>
                        </w:r>
                      </w:p>
                      <w:p w14:paraId="7553C0E6" w14:textId="77777777" w:rsidR="00A3629D" w:rsidRPr="003D35B0" w:rsidRDefault="00A3629D" w:rsidP="00A3629D">
                        <w:pPr>
                          <w:spacing w:line="240" w:lineRule="auto"/>
                          <w:ind w:firstLine="0"/>
                          <w:jc w:val="center"/>
                          <w:rPr>
                            <w:color w:val="000000" w:themeColor="text1"/>
                            <w:sz w:val="18"/>
                            <w:szCs w:val="18"/>
                          </w:rPr>
                        </w:pPr>
                        <w:r w:rsidRPr="003D35B0">
                          <w:rPr>
                            <w:color w:val="000000" w:themeColor="text1"/>
                            <w:sz w:val="18"/>
                            <w:szCs w:val="18"/>
                          </w:rPr>
                          <w:t>(54 documentos)</w:t>
                        </w:r>
                      </w:p>
                    </w:txbxContent>
                  </v:textbox>
                </v:roundrect>
                <v:roundrect id="Rectángulo: esquinas redondeadas 1072382007" o:spid="_x0000_s1038" style="position:absolute;left:39941;top:33234;width:17321;height:937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" filled="f" strokecolor="black [3213]">
                  <v:stroke joinstyle="miter"/>
                  <v:textbox>
                    <w:txbxContent>
                      <w:p w14:paraId="36AE6C06" w14:textId="77777777" w:rsidR="00A3629D" w:rsidRPr="003D35B0" w:rsidRDefault="00A3629D" w:rsidP="00A3629D">
                        <w:pPr>
                          <w:spacing w:line="240" w:lineRule="auto"/>
                          <w:ind w:firstLine="0"/>
                          <w:jc w:val="center"/>
                          <w:rPr>
                            <w:color w:val="000000" w:themeColor="text1"/>
                            <w:sz w:val="18"/>
                            <w:szCs w:val="18"/>
                          </w:rPr>
                        </w:pPr>
                        <w:r w:rsidRPr="003D35B0">
                          <w:rPr>
                            <w:color w:val="000000" w:themeColor="text1"/>
                            <w:sz w:val="18"/>
                            <w:szCs w:val="18"/>
                          </w:rPr>
                          <w:t xml:space="preserve">Artículos incluidos revisión previa y por bola de nieve  </w:t>
                        </w:r>
                      </w:p>
                      <w:p w14:paraId="5C730622" w14:textId="77777777" w:rsidR="00A3629D" w:rsidRPr="003D35B0" w:rsidRDefault="00A3629D" w:rsidP="00A3629D">
                        <w:pPr>
                          <w:spacing w:line="240" w:lineRule="auto"/>
                          <w:ind w:firstLine="0"/>
                          <w:jc w:val="center"/>
                          <w:rPr>
                            <w:color w:val="000000" w:themeColor="text1"/>
                            <w:sz w:val="18"/>
                            <w:szCs w:val="18"/>
                          </w:rPr>
                        </w:pPr>
                        <w:r w:rsidRPr="003D35B0">
                          <w:rPr>
                            <w:color w:val="000000" w:themeColor="text1"/>
                            <w:sz w:val="18"/>
                            <w:szCs w:val="18"/>
                          </w:rPr>
                          <w:t xml:space="preserve">(11 documentos) </w:t>
                        </w:r>
                      </w:p>
                    </w:txbxContent>
                  </v:textbox>
                </v:roundrect>
                <v:shape id="Flecha: hacia abajo 1320371135" o:spid="_x0000_s1039" type="#_x0000_t67" style="position:absolute;left:36803;top:36594;width:2432;height:3553;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" adj="14208" fillcolor="#d8d8d8 [2732]" strokecolor="black [3213]" strokeweight=".5pt"/>
                <v:roundrect id="Rectángulo: esquinas redondeadas 1510882700" o:spid="_x0000_s1040" style="position:absolute;left:28457;top:9596;width:21812;height:698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" filled="f" strokecolor="black [3213]">
                  <v:stroke joinstyle="miter"/>
                  <v:textbox>
                    <w:txbxContent>
                      <w:p w14:paraId="1808F50B" w14:textId="77777777" w:rsidR="00A3629D" w:rsidRPr="003D35B0" w:rsidRDefault="00A3629D" w:rsidP="00A3629D">
                        <w:pPr>
                          <w:spacing w:line="240" w:lineRule="auto"/>
                          <w:ind w:firstLine="0"/>
                          <w:jc w:val="center"/>
                          <w:rPr>
                            <w:color w:val="000000" w:themeColor="text1"/>
                            <w:sz w:val="18"/>
                            <w:szCs w:val="18"/>
                          </w:rPr>
                        </w:pPr>
                        <w:r w:rsidRPr="003D35B0">
                          <w:rPr>
                            <w:color w:val="000000" w:themeColor="text1"/>
                            <w:sz w:val="18"/>
                            <w:szCs w:val="18"/>
                          </w:rPr>
                          <w:t xml:space="preserve">Aplicación ecuación de búsqueda </w:t>
                        </w:r>
                      </w:p>
                      <w:p w14:paraId="2AAD5B13" w14:textId="77777777" w:rsidR="00A3629D" w:rsidRPr="003D35B0" w:rsidRDefault="00A3629D" w:rsidP="00A3629D">
                        <w:pPr>
                          <w:spacing w:line="240" w:lineRule="auto"/>
                          <w:ind w:firstLine="0"/>
                          <w:jc w:val="center"/>
                          <w:rPr>
                            <w:color w:val="000000" w:themeColor="text1"/>
                            <w:sz w:val="18"/>
                            <w:szCs w:val="18"/>
                          </w:rPr>
                        </w:pPr>
                        <w:r w:rsidRPr="003D35B0">
                          <w:rPr>
                            <w:color w:val="000000" w:themeColor="text1"/>
                            <w:sz w:val="18"/>
                            <w:szCs w:val="18"/>
                          </w:rPr>
                          <w:t>PUBMED</w:t>
                        </w:r>
                      </w:p>
                      <w:p w14:paraId="578BA498" w14:textId="77777777" w:rsidR="00A3629D" w:rsidRPr="003D35B0" w:rsidRDefault="00A3629D" w:rsidP="00A3629D">
                        <w:pPr>
                          <w:spacing w:line="240" w:lineRule="auto"/>
                          <w:ind w:firstLine="0"/>
                          <w:jc w:val="center"/>
                          <w:rPr>
                            <w:color w:val="000000" w:themeColor="text1"/>
                            <w:sz w:val="18"/>
                            <w:szCs w:val="18"/>
                          </w:rPr>
                        </w:pPr>
                        <w:r w:rsidRPr="003D35B0">
                          <w:rPr>
                            <w:color w:val="000000" w:themeColor="text1"/>
                            <w:sz w:val="18"/>
                            <w:szCs w:val="18"/>
                          </w:rPr>
                          <w:t>(89 documentos)</w:t>
                        </w:r>
                      </w:p>
                    </w:txbxContent>
                  </v:textbox>
                </v:roundrect>
                <v:rect id="Rectángulo 34" o:spid="_x0000_s1041" style="position:absolute;left:22349;top:21494;width:5515;height:15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" fillcolor="#d8d8d8 [2732]" strokecolor="black [3213]" strokeweight=".5pt"/>
                <v:roundrect id="Rectángulo: esquinas redondeadas 1379589066" o:spid="_x0000_s1042" style="position:absolute;left:28025;top:19238;width:22244;height:746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" filled="f" strokecolor="black [3213]">
                  <v:stroke joinstyle="miter"/>
                  <v:textbox>
                    <w:txbxContent>
                      <w:p w14:paraId="725C0995" w14:textId="77777777" w:rsidR="00A3629D" w:rsidRPr="003D35B0" w:rsidRDefault="00A3629D" w:rsidP="00A3629D">
                        <w:pPr>
                          <w:spacing w:line="240" w:lineRule="auto"/>
                          <w:ind w:firstLine="0"/>
                          <w:jc w:val="center"/>
                          <w:rPr>
                            <w:color w:val="000000" w:themeColor="text1"/>
                            <w:sz w:val="18"/>
                            <w:szCs w:val="18"/>
                          </w:rPr>
                        </w:pPr>
                        <w:r w:rsidRPr="003D35B0">
                          <w:rPr>
                            <w:color w:val="000000" w:themeColor="text1"/>
                            <w:sz w:val="18"/>
                            <w:szCs w:val="18"/>
                          </w:rPr>
                          <w:t xml:space="preserve">Aplicación criterios definidos para </w:t>
                        </w:r>
                        <w:proofErr w:type="spellStart"/>
                        <w:r w:rsidRPr="003D35B0">
                          <w:rPr>
                            <w:color w:val="000000" w:themeColor="text1"/>
                            <w:sz w:val="18"/>
                            <w:szCs w:val="18"/>
                          </w:rPr>
                          <w:t>Scopus</w:t>
                        </w:r>
                        <w:proofErr w:type="spellEnd"/>
                      </w:p>
                      <w:p w14:paraId="4FE8956F" w14:textId="77777777" w:rsidR="00A3629D" w:rsidRPr="003D35B0" w:rsidRDefault="00A3629D" w:rsidP="00A3629D">
                        <w:pPr>
                          <w:spacing w:line="240" w:lineRule="auto"/>
                          <w:ind w:firstLine="0"/>
                          <w:jc w:val="center"/>
                          <w:rPr>
                            <w:color w:val="000000" w:themeColor="text1"/>
                            <w:sz w:val="18"/>
                            <w:szCs w:val="18"/>
                          </w:rPr>
                        </w:pPr>
                        <w:r w:rsidRPr="003D35B0">
                          <w:rPr>
                            <w:color w:val="000000" w:themeColor="text1"/>
                            <w:sz w:val="18"/>
                            <w:szCs w:val="18"/>
                          </w:rPr>
                          <w:t>(18 documentos)</w:t>
                        </w:r>
                      </w:p>
                    </w:txbxContent>
                  </v:textbox>
                </v:roundrect>
                <v:roundrect id="Rectángulo: esquinas redondeadas 378540861" o:spid="_x0000_s1043" style="position:absolute;left:13894;top:27550;width:22249;height:510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" filled="f" strokecolor="black [3213]">
                  <v:stroke joinstyle="miter"/>
                  <v:textbox>
                    <w:txbxContent>
                      <w:p w14:paraId="75C90F2A" w14:textId="77777777" w:rsidR="00A3629D" w:rsidRPr="003D35B0" w:rsidRDefault="00A3629D" w:rsidP="00A3629D">
                        <w:pPr>
                          <w:spacing w:line="240" w:lineRule="auto"/>
                          <w:ind w:firstLine="0"/>
                          <w:jc w:val="center"/>
                          <w:rPr>
                            <w:color w:val="000000" w:themeColor="text1"/>
                            <w:sz w:val="18"/>
                            <w:szCs w:val="18"/>
                          </w:rPr>
                        </w:pPr>
                        <w:r>
                          <w:rPr>
                            <w:color w:val="000000" w:themeColor="text1"/>
                            <w:sz w:val="18"/>
                            <w:szCs w:val="18"/>
                          </w:rPr>
                          <w:t>Luego de eliminar</w:t>
                        </w:r>
                        <w:r w:rsidRPr="003D35B0">
                          <w:rPr>
                            <w:color w:val="000000" w:themeColor="text1"/>
                            <w:sz w:val="18"/>
                            <w:szCs w:val="18"/>
                          </w:rPr>
                          <w:t xml:space="preserve"> </w:t>
                        </w:r>
                        <w:r>
                          <w:rPr>
                            <w:color w:val="000000" w:themeColor="text1"/>
                            <w:sz w:val="18"/>
                            <w:szCs w:val="18"/>
                          </w:rPr>
                          <w:t>duplicados</w:t>
                        </w:r>
                      </w:p>
                      <w:p w14:paraId="3D57C19C" w14:textId="77777777" w:rsidR="00A3629D" w:rsidRPr="003D35B0" w:rsidRDefault="00A3629D" w:rsidP="00A3629D">
                        <w:pPr>
                          <w:spacing w:line="240" w:lineRule="auto"/>
                          <w:ind w:firstLine="0"/>
                          <w:jc w:val="center"/>
                          <w:rPr>
                            <w:color w:val="000000" w:themeColor="text1"/>
                            <w:sz w:val="18"/>
                            <w:szCs w:val="18"/>
                          </w:rPr>
                        </w:pPr>
                        <w:r w:rsidRPr="003D35B0">
                          <w:rPr>
                            <w:color w:val="000000" w:themeColor="text1"/>
                            <w:sz w:val="18"/>
                            <w:szCs w:val="18"/>
                          </w:rPr>
                          <w:t>(43 documentos)</w:t>
                        </w:r>
                      </w:p>
                    </w:txbxContent>
                  </v:textbox>
                </v:roundrect>
                <v:shape id="Flecha: hacia abajo 586350649" o:spid="_x0000_s1044" type="#_x0000_t67" style="position:absolute;left:23941;top:32871;width:2292;height:2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" adj="11730" fillcolor="#d8d8d8 [2732]" strokecolor="black [3213]" strokeweight=".5pt"/>
                <v:shape id="Flecha: hacia abajo 1" o:spid="_x0000_s1045" type="#_x0000_t67" style="position:absolute;left:9928;top:7481;width:2292;height:2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" adj="11730" fillcolor="#d8d8d8 [2732]" strokecolor="black [3213]" strokeweight=".5pt"/>
                <v:shape id="Flecha: hacia abajo 1" o:spid="_x0000_s1046" type="#_x0000_t67" style="position:absolute;left:37954;top:16578;width:2296;height:25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" adj="11736" fillcolor="#d8d8d8 [2732]" strokecolor="black [3213]" strokeweight=".5pt"/>
                <w10:wrap anchorx="margin"/>
              </v:group>
            </w:pict>
          </mc:Fallback>
        </mc:AlternateContent>
      </w:r>
    </w:p>
    <w:p w14:paraId="677906B8" w14:textId="77777777" w:rsidR="00A3629D" w:rsidRPr="0085158A" w:rsidRDefault="00A3629D" w:rsidP="00A3629D"/>
    <w:p w14:paraId="2903B968" w14:textId="77777777" w:rsidR="00A3629D" w:rsidRPr="0085158A" w:rsidRDefault="00A3629D" w:rsidP="00A3629D"/>
    <w:p w14:paraId="0EEC883A" w14:textId="77777777" w:rsidR="00A3629D" w:rsidRPr="0085158A" w:rsidRDefault="00A3629D" w:rsidP="00A3629D"/>
    <w:p w14:paraId="2332CA73" w14:textId="77777777" w:rsidR="00A3629D" w:rsidRPr="0085158A" w:rsidRDefault="00A3629D" w:rsidP="00A3629D"/>
    <w:p w14:paraId="6E8D6C26" w14:textId="77777777" w:rsidR="00A3629D" w:rsidRPr="0085158A" w:rsidRDefault="00A3629D" w:rsidP="00A3629D"/>
    <w:p w14:paraId="427AEDDB" w14:textId="77777777" w:rsidR="00A3629D" w:rsidRPr="0085158A" w:rsidRDefault="00A3629D" w:rsidP="00A3629D"/>
    <w:p w14:paraId="0103D4BC" w14:textId="77777777" w:rsidR="00A3629D" w:rsidRDefault="00A3629D" w:rsidP="00A3629D"/>
    <w:p w14:paraId="0B04F289" w14:textId="77777777" w:rsidR="00A3629D" w:rsidRPr="0085158A" w:rsidRDefault="00A3629D" w:rsidP="00A3629D"/>
    <w:p w14:paraId="57D93B20" w14:textId="77777777" w:rsidR="00A3629D" w:rsidRDefault="00A3629D" w:rsidP="00A3629D"/>
    <w:p w14:paraId="43BE194C" w14:textId="77777777" w:rsidR="00A3629D" w:rsidRDefault="00A3629D" w:rsidP="00A3629D">
      <w:pPr>
        <w:ind w:firstLine="0"/>
      </w:pPr>
      <w:r w:rsidRPr="003D35B0">
        <w:t>Nota</w:t>
      </w:r>
      <w:r>
        <w:t>. E</w:t>
      </w:r>
      <w:r w:rsidRPr="003D35B0">
        <w:t>laboración propia</w:t>
      </w:r>
    </w:p>
    <w:p w14:paraId="6EDD5285" w14:textId="77777777" w:rsidR="00A3629D" w:rsidRDefault="00A3629D" w:rsidP="00A3629D">
      <w:pPr>
        <w:ind w:firstLine="720"/>
        <w:jc w:val="both"/>
      </w:pPr>
      <w:r>
        <w:t>En última instancia, de los 54 documentos identificados, solo fue posible realizar la lectura completa del documento a 39 de ellos, el resto de los documentos no estaban disponibles para descarga.</w:t>
      </w:r>
    </w:p>
    <w:p w14:paraId="3BB3B752" w14:textId="4C4565E6" w:rsidR="00A3629D" w:rsidRDefault="00A3629D" w:rsidP="00A26E2A">
      <w:pPr>
        <w:pStyle w:val="Ttulo1"/>
        <w:numPr>
          <w:ilvl w:val="0"/>
          <w:numId w:val="5"/>
        </w:numPr>
        <w:rPr>
          <w:rFonts w:ascii="Times New Roman" w:hAnsi="Times New Roman" w:cs="Times New Roman"/>
          <w:b/>
          <w:bCs/>
          <w:color w:val="000000" w:themeColor="text1"/>
          <w:sz w:val="24"/>
          <w:szCs w:val="24"/>
        </w:rPr>
      </w:pPr>
      <w:bookmarkStart w:id="5" w:name="_Toc214657337"/>
      <w:r w:rsidRPr="00A26E2A">
        <w:rPr>
          <w:rFonts w:ascii="Times New Roman" w:hAnsi="Times New Roman" w:cs="Times New Roman"/>
          <w:b/>
          <w:bCs/>
          <w:color w:val="000000" w:themeColor="text1"/>
          <w:sz w:val="24"/>
          <w:szCs w:val="24"/>
        </w:rPr>
        <w:t>Análisis bibliométrico</w:t>
      </w:r>
      <w:bookmarkEnd w:id="5"/>
    </w:p>
    <w:p w14:paraId="788C9A21" w14:textId="77777777" w:rsidR="00A3629D" w:rsidRPr="007258C5" w:rsidRDefault="00A3629D" w:rsidP="00A3629D">
      <w:pPr>
        <w:ind w:firstLine="720"/>
        <w:jc w:val="both"/>
      </w:pPr>
      <w:r w:rsidRPr="009230D5">
        <w:t xml:space="preserve">Para caracterizar la producción científica sobre desarrollo de dispositivos médicos, barreras, estrategias, factores de éxito y marcos de trabajo, se realizó un análisis bibliométrico con el paquete </w:t>
      </w:r>
      <w:proofErr w:type="spellStart"/>
      <w:r w:rsidRPr="009230D5">
        <w:t>Bibliometrix</w:t>
      </w:r>
      <w:proofErr w:type="spellEnd"/>
      <w:r w:rsidRPr="009230D5">
        <w:t xml:space="preserve"> del entorno R, a través de su interfaz </w:t>
      </w:r>
      <w:proofErr w:type="spellStart"/>
      <w:r w:rsidRPr="009230D5">
        <w:t>Biblioshiny</w:t>
      </w:r>
      <w:proofErr w:type="spellEnd"/>
      <w:r w:rsidRPr="009230D5">
        <w:t>.</w:t>
      </w:r>
    </w:p>
    <w:p w14:paraId="4501DFEB" w14:textId="77777777" w:rsidR="00A3629D" w:rsidRDefault="00A3629D" w:rsidP="00A3629D">
      <w:pPr>
        <w:ind w:firstLine="720"/>
        <w:jc w:val="both"/>
      </w:pPr>
      <w:r w:rsidRPr="00C56095">
        <w:t>Debido al reducido número de registros recuperados</w:t>
      </w:r>
      <w:r>
        <w:t xml:space="preserve"> en </w:t>
      </w:r>
      <w:r w:rsidRPr="00C56095">
        <w:t xml:space="preserve">PubMed, el análisis bibliométrico se realizó únicamente sobre </w:t>
      </w:r>
      <w:r>
        <w:t>los 697 documentos</w:t>
      </w:r>
      <w:r w:rsidRPr="00C56095">
        <w:t xml:space="preserve"> de </w:t>
      </w:r>
      <w:proofErr w:type="spellStart"/>
      <w:r w:rsidRPr="00C56095">
        <w:t>Scopus</w:t>
      </w:r>
      <w:proofErr w:type="spellEnd"/>
      <w:r w:rsidRPr="00C56095">
        <w:t>, mientras que los resultados de PubMed se incorporaron en la fase de cribado para la selección de los estudios incluidos en la revisión de contenido.</w:t>
      </w:r>
      <w:r>
        <w:t xml:space="preserve"> </w:t>
      </w:r>
    </w:p>
    <w:p w14:paraId="73F824FE" w14:textId="185F54DB" w:rsidR="00A3629D" w:rsidRDefault="00A3629D" w:rsidP="00A3629D">
      <w:pPr>
        <w:ind w:firstLine="720"/>
        <w:jc w:val="both"/>
      </w:pPr>
      <w:r>
        <w:rPr>
          <w:noProof/>
        </w:rPr>
        <w:lastRenderedPageBreak/>
        <mc:AlternateContent>
          <mc:Choice Requires="wps">
            <w:drawing>
              <wp:anchor distT="0" distB="0" distL="114300" distR="114300" simplePos="0" relativeHeight="251678720" behindDoc="0" locked="0" layoutInCell="1" allowOverlap="1" wp14:anchorId="304B8CA0" wp14:editId="74788242">
                <wp:simplePos x="0" y="0"/>
                <wp:positionH relativeFrom="margin">
                  <wp:align>left</wp:align>
                </wp:positionH>
                <wp:positionV relativeFrom="paragraph">
                  <wp:posOffset>2460625</wp:posOffset>
                </wp:positionV>
                <wp:extent cx="5524500" cy="609600"/>
                <wp:effectExtent l="0" t="0" r="0" b="0"/>
                <wp:wrapSquare wrapText="bothSides"/>
                <wp:docPr id="341122881" name="Cuadro de texto 1"/>
                <wp:cNvGraphicFramePr/>
                <a:graphic xmlns:a="http://schemas.openxmlformats.org/drawingml/2006/main">
                  <a:graphicData uri="http://schemas.microsoft.com/office/word/2010/wordprocessingShape">
                    <wps:wsp>
                      <wps:cNvSpPr txBox="1"/>
                      <wps:spPr>
                        <a:xfrm>
                          <a:off x="0" y="0"/>
                          <a:ext cx="5524500" cy="609600"/>
                        </a:xfrm>
                        <a:prstGeom prst="rect">
                          <a:avLst/>
                        </a:prstGeom>
                        <a:solidFill>
                          <a:prstClr val="white"/>
                        </a:solidFill>
                        <a:ln>
                          <a:noFill/>
                        </a:ln>
                      </wps:spPr>
                      <wps:txbx>
                        <w:txbxContent>
                          <w:p w14:paraId="1DEE76EA" w14:textId="77777777" w:rsidR="00A3629D" w:rsidRPr="00A3629D" w:rsidRDefault="00A3629D" w:rsidP="00A3629D">
                            <w:pPr>
                              <w:pStyle w:val="Descripcin"/>
                              <w:ind w:firstLine="0"/>
                              <w:rPr>
                                <w:b/>
                                <w:bCs/>
                                <w:i w:val="0"/>
                                <w:iCs w:val="0"/>
                                <w:color w:val="000000" w:themeColor="text1"/>
                                <w:sz w:val="24"/>
                                <w:szCs w:val="24"/>
                              </w:rPr>
                            </w:pPr>
                            <w:bookmarkStart w:id="6" w:name="_Ref214731205"/>
                            <w:r w:rsidRPr="00A3629D">
                              <w:rPr>
                                <w:b/>
                                <w:bCs/>
                                <w:i w:val="0"/>
                                <w:iCs w:val="0"/>
                                <w:color w:val="000000" w:themeColor="text1"/>
                                <w:sz w:val="24"/>
                                <w:szCs w:val="24"/>
                              </w:rPr>
                              <w:t xml:space="preserve">Figura </w:t>
                            </w:r>
                            <w:r w:rsidRPr="00A3629D">
                              <w:rPr>
                                <w:b/>
                                <w:bCs/>
                                <w:i w:val="0"/>
                                <w:iCs w:val="0"/>
                                <w:color w:val="000000" w:themeColor="text1"/>
                                <w:sz w:val="24"/>
                                <w:szCs w:val="24"/>
                              </w:rPr>
                              <w:fldChar w:fldCharType="begin"/>
                            </w:r>
                            <w:r w:rsidRPr="00A3629D">
                              <w:rPr>
                                <w:b/>
                                <w:bCs/>
                                <w:i w:val="0"/>
                                <w:iCs w:val="0"/>
                                <w:color w:val="000000" w:themeColor="text1"/>
                                <w:sz w:val="24"/>
                                <w:szCs w:val="24"/>
                              </w:rPr>
                              <w:instrText xml:space="preserve"> SEQ Figura \* ARABIC </w:instrText>
                            </w:r>
                            <w:r w:rsidRPr="00A3629D">
                              <w:rPr>
                                <w:b/>
                                <w:bCs/>
                                <w:i w:val="0"/>
                                <w:iCs w:val="0"/>
                                <w:color w:val="000000" w:themeColor="text1"/>
                                <w:sz w:val="24"/>
                                <w:szCs w:val="24"/>
                              </w:rPr>
                              <w:fldChar w:fldCharType="separate"/>
                            </w:r>
                            <w:r w:rsidRPr="00A3629D">
                              <w:rPr>
                                <w:b/>
                                <w:bCs/>
                                <w:i w:val="0"/>
                                <w:iCs w:val="0"/>
                                <w:noProof/>
                                <w:color w:val="000000" w:themeColor="text1"/>
                                <w:sz w:val="24"/>
                                <w:szCs w:val="24"/>
                              </w:rPr>
                              <w:t>3</w:t>
                            </w:r>
                            <w:r w:rsidRPr="00A3629D">
                              <w:rPr>
                                <w:b/>
                                <w:bCs/>
                                <w:i w:val="0"/>
                                <w:iCs w:val="0"/>
                                <w:color w:val="000000" w:themeColor="text1"/>
                                <w:sz w:val="24"/>
                                <w:szCs w:val="24"/>
                              </w:rPr>
                              <w:fldChar w:fldCharType="end"/>
                            </w:r>
                            <w:bookmarkEnd w:id="6"/>
                            <w:r w:rsidRPr="00A3629D">
                              <w:rPr>
                                <w:b/>
                                <w:bCs/>
                                <w:i w:val="0"/>
                                <w:iCs w:val="0"/>
                                <w:color w:val="000000" w:themeColor="text1"/>
                                <w:sz w:val="24"/>
                                <w:szCs w:val="24"/>
                              </w:rPr>
                              <w:t xml:space="preserve">. </w:t>
                            </w:r>
                          </w:p>
                          <w:p w14:paraId="15A0E400" w14:textId="379D05A6" w:rsidR="00A3629D" w:rsidRPr="00A3629D" w:rsidRDefault="00A3629D" w:rsidP="00A3629D">
                            <w:pPr>
                              <w:pStyle w:val="Descripcin"/>
                              <w:ind w:firstLine="0"/>
                              <w:rPr>
                                <w:noProof/>
                                <w:color w:val="000000" w:themeColor="text1"/>
                                <w:sz w:val="24"/>
                                <w:szCs w:val="32"/>
                              </w:rPr>
                            </w:pPr>
                            <w:r w:rsidRPr="00A3629D">
                              <w:rPr>
                                <w:color w:val="000000" w:themeColor="text1"/>
                                <w:sz w:val="24"/>
                                <w:szCs w:val="24"/>
                              </w:rPr>
                              <w:t>Distribución de las Publicaciones por año de los Resultados de la Ecuación de Búsqueda</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4B8CA0" id="_x0000_s1047" type="#_x0000_t202" style="position:absolute;left:0;text-align:left;margin-left:0;margin-top:193.75pt;width:435pt;height:48pt;z-index:25167872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" stroked="f">
                <v:textbox inset="0,0,0,0">
                  <w:txbxContent>
                    <w:p w14:paraId="1DEE76EA" w14:textId="77777777" w:rsidR="00A3629D" w:rsidRPr="00A3629D" w:rsidRDefault="00A3629D" w:rsidP="00A3629D">
                      <w:pPr>
                        <w:pStyle w:val="Descripcin"/>
                        <w:ind w:firstLine="0"/>
                        <w:rPr>
                          <w:b/>
                          <w:bCs/>
                          <w:i w:val="0"/>
                          <w:iCs w:val="0"/>
                          <w:color w:val="000000" w:themeColor="text1"/>
                          <w:sz w:val="24"/>
                          <w:szCs w:val="24"/>
                        </w:rPr>
                      </w:pPr>
                      <w:bookmarkStart w:id="7" w:name="_Ref214731205"/>
                      <w:r w:rsidRPr="00A3629D">
                        <w:rPr>
                          <w:b/>
                          <w:bCs/>
                          <w:i w:val="0"/>
                          <w:iCs w:val="0"/>
                          <w:color w:val="000000" w:themeColor="text1"/>
                          <w:sz w:val="24"/>
                          <w:szCs w:val="24"/>
                        </w:rPr>
                        <w:t xml:space="preserve">Figura </w:t>
                      </w:r>
                      <w:r w:rsidRPr="00A3629D">
                        <w:rPr>
                          <w:b/>
                          <w:bCs/>
                          <w:i w:val="0"/>
                          <w:iCs w:val="0"/>
                          <w:color w:val="000000" w:themeColor="text1"/>
                          <w:sz w:val="24"/>
                          <w:szCs w:val="24"/>
                        </w:rPr>
                        <w:fldChar w:fldCharType="begin"/>
                      </w:r>
                      <w:r w:rsidRPr="00A3629D">
                        <w:rPr>
                          <w:b/>
                          <w:bCs/>
                          <w:i w:val="0"/>
                          <w:iCs w:val="0"/>
                          <w:color w:val="000000" w:themeColor="text1"/>
                          <w:sz w:val="24"/>
                          <w:szCs w:val="24"/>
                        </w:rPr>
                        <w:instrText xml:space="preserve"> SEQ Figura \* ARABIC </w:instrText>
                      </w:r>
                      <w:r w:rsidRPr="00A3629D">
                        <w:rPr>
                          <w:b/>
                          <w:bCs/>
                          <w:i w:val="0"/>
                          <w:iCs w:val="0"/>
                          <w:color w:val="000000" w:themeColor="text1"/>
                          <w:sz w:val="24"/>
                          <w:szCs w:val="24"/>
                        </w:rPr>
                        <w:fldChar w:fldCharType="separate"/>
                      </w:r>
                      <w:r w:rsidRPr="00A3629D">
                        <w:rPr>
                          <w:b/>
                          <w:bCs/>
                          <w:i w:val="0"/>
                          <w:iCs w:val="0"/>
                          <w:noProof/>
                          <w:color w:val="000000" w:themeColor="text1"/>
                          <w:sz w:val="24"/>
                          <w:szCs w:val="24"/>
                        </w:rPr>
                        <w:t>3</w:t>
                      </w:r>
                      <w:r w:rsidRPr="00A3629D">
                        <w:rPr>
                          <w:b/>
                          <w:bCs/>
                          <w:i w:val="0"/>
                          <w:iCs w:val="0"/>
                          <w:color w:val="000000" w:themeColor="text1"/>
                          <w:sz w:val="24"/>
                          <w:szCs w:val="24"/>
                        </w:rPr>
                        <w:fldChar w:fldCharType="end"/>
                      </w:r>
                      <w:bookmarkEnd w:id="7"/>
                      <w:r w:rsidRPr="00A3629D">
                        <w:rPr>
                          <w:b/>
                          <w:bCs/>
                          <w:i w:val="0"/>
                          <w:iCs w:val="0"/>
                          <w:color w:val="000000" w:themeColor="text1"/>
                          <w:sz w:val="24"/>
                          <w:szCs w:val="24"/>
                        </w:rPr>
                        <w:t xml:space="preserve">. </w:t>
                      </w:r>
                    </w:p>
                    <w:p w14:paraId="15A0E400" w14:textId="379D05A6" w:rsidR="00A3629D" w:rsidRPr="00A3629D" w:rsidRDefault="00A3629D" w:rsidP="00A3629D">
                      <w:pPr>
                        <w:pStyle w:val="Descripcin"/>
                        <w:ind w:firstLine="0"/>
                        <w:rPr>
                          <w:noProof/>
                          <w:color w:val="000000" w:themeColor="text1"/>
                          <w:sz w:val="24"/>
                          <w:szCs w:val="32"/>
                        </w:rPr>
                      </w:pPr>
                      <w:r w:rsidRPr="00A3629D">
                        <w:rPr>
                          <w:color w:val="000000" w:themeColor="text1"/>
                          <w:sz w:val="24"/>
                          <w:szCs w:val="24"/>
                        </w:rPr>
                        <w:t>Distribución de las Publicaciones por año de los Resultados de la Ecuación de Búsqueda</w:t>
                      </w:r>
                    </w:p>
                  </w:txbxContent>
                </v:textbox>
                <w10:wrap type="square" anchorx="margin"/>
              </v:shape>
            </w:pict>
          </mc:Fallback>
        </mc:AlternateContent>
      </w:r>
      <w:r>
        <w:t xml:space="preserve">La </w:t>
      </w:r>
      <w:r w:rsidRPr="00A3629D">
        <w:fldChar w:fldCharType="begin"/>
      </w:r>
      <w:r w:rsidRPr="00A3629D">
        <w:instrText xml:space="preserve"> REF _Ref214731205 \h  \* MERGEFORMAT </w:instrText>
      </w:r>
      <w:r w:rsidRPr="00A3629D">
        <w:fldChar w:fldCharType="separate"/>
      </w:r>
      <w:r w:rsidRPr="00A3629D">
        <w:rPr>
          <w:color w:val="000000" w:themeColor="text1"/>
          <w:szCs w:val="24"/>
        </w:rPr>
        <w:t xml:space="preserve">Figura </w:t>
      </w:r>
      <w:r w:rsidRPr="00A3629D">
        <w:rPr>
          <w:noProof/>
          <w:color w:val="000000" w:themeColor="text1"/>
          <w:szCs w:val="24"/>
        </w:rPr>
        <w:t>3</w:t>
      </w:r>
      <w:r w:rsidRPr="00A3629D">
        <w:fldChar w:fldCharType="end"/>
      </w:r>
      <w:r>
        <w:t xml:space="preserve"> muestra la distribución de las publicaciones por año de los documentos en el que adicionalmente a los ciclos de vida del campo de estudio se puede identificar </w:t>
      </w:r>
      <w:r w:rsidRPr="00A3152E">
        <w:t xml:space="preserve">un crecimiento moderado en los primeros años y un repunte marcado a partir de 2019. </w:t>
      </w:r>
      <w:r w:rsidRPr="009230D5">
        <w:t>Este repunte coincide con el auge de las tecnologías digitales en salud y con el impulso que la pandemia de COVID-19 dio al desarrollo y evaluación de soluciones tecnológicas, incluyendo dispositivos médicos, herramientas de monitoreo remoto y plataformas diagnósticas rápidas</w:t>
      </w:r>
      <w:sdt>
        <w:sdtPr>
          <w:id w:val="1337647324"/>
          <w:citation/>
        </w:sdtPr>
        <w:sdtEndPr/>
        <w:sdtContent>
          <w:r>
            <w:fldChar w:fldCharType="begin"/>
          </w:r>
          <w:r>
            <w:instrText xml:space="preserve"> CITATION HeJ23 \l 9226 </w:instrText>
          </w:r>
          <w:r>
            <w:fldChar w:fldCharType="separate"/>
          </w:r>
          <w:r w:rsidR="00E834F3">
            <w:rPr>
              <w:noProof/>
            </w:rPr>
            <w:t xml:space="preserve"> (He, Liu, Zhong, &amp; Jia, 2023)</w:t>
          </w:r>
          <w:r>
            <w:fldChar w:fldCharType="end"/>
          </w:r>
        </w:sdtContent>
      </w:sdt>
      <w:r>
        <w:t xml:space="preserve">. </w:t>
      </w:r>
    </w:p>
    <w:p w14:paraId="2E316F72" w14:textId="528A1C89" w:rsidR="00A3629D" w:rsidRDefault="00A3629D" w:rsidP="00A3629D">
      <w:pPr>
        <w:ind w:firstLine="720"/>
        <w:jc w:val="both"/>
      </w:pPr>
      <w:r>
        <w:rPr>
          <w:noProof/>
        </w:rPr>
        <w:drawing>
          <wp:anchor distT="0" distB="0" distL="114300" distR="114300" simplePos="0" relativeHeight="251667456" behindDoc="0" locked="0" layoutInCell="1" allowOverlap="1" wp14:anchorId="6BA025A9" wp14:editId="17758D9D">
            <wp:simplePos x="0" y="0"/>
            <wp:positionH relativeFrom="margin">
              <wp:align>left</wp:align>
            </wp:positionH>
            <wp:positionV relativeFrom="paragraph">
              <wp:posOffset>720090</wp:posOffset>
            </wp:positionV>
            <wp:extent cx="4274820" cy="2713355"/>
            <wp:effectExtent l="0" t="0" r="0" b="0"/>
            <wp:wrapSquare wrapText="bothSides"/>
            <wp:docPr id="1031176547" name="Imagen 1" descr="Gráfico, Gráfico de líneas&#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1176547" name="Imagen 1" descr="Gráfico, Gráfico de líneas&#10;&#10;El contenido generado por IA puede ser incorrecto."/>
                    <pic:cNvPicPr/>
                  </pic:nvPicPr>
                  <pic:blipFill>
                    <a:blip r:embed="rId6">
                      <a:extLst>
                        <a:ext uri="{28A0092B-C50C-407E-A947-70E740481C1C}">
                          <a14:useLocalDpi xmlns:a14="http://schemas.microsoft.com/office/drawing/2010/main" val="0"/>
                        </a:ext>
                      </a:extLst>
                    </a:blip>
                    <a:stretch>
                      <a:fillRect/>
                    </a:stretch>
                  </pic:blipFill>
                  <pic:spPr>
                    <a:xfrm>
                      <a:off x="0" y="0"/>
                      <a:ext cx="4274820" cy="2713355"/>
                    </a:xfrm>
                    <a:prstGeom prst="rect">
                      <a:avLst/>
                    </a:prstGeom>
                  </pic:spPr>
                </pic:pic>
              </a:graphicData>
            </a:graphic>
            <wp14:sizeRelH relativeFrom="margin">
              <wp14:pctWidth>0</wp14:pctWidth>
            </wp14:sizeRelH>
            <wp14:sizeRelV relativeFrom="margin">
              <wp14:pctHeight>0</wp14:pctHeight>
            </wp14:sizeRelV>
          </wp:anchor>
        </w:drawing>
      </w:r>
    </w:p>
    <w:p w14:paraId="2A6EF0EF" w14:textId="0AC2141C" w:rsidR="00A3629D" w:rsidRDefault="00A3629D" w:rsidP="00A3629D">
      <w:pPr>
        <w:ind w:firstLine="720"/>
        <w:jc w:val="both"/>
      </w:pPr>
    </w:p>
    <w:p w14:paraId="3BA57E85" w14:textId="2652065D" w:rsidR="00A3629D" w:rsidRDefault="00A3629D" w:rsidP="00A3629D"/>
    <w:p w14:paraId="56F392CD" w14:textId="3B8F6BC8" w:rsidR="00A3629D" w:rsidRDefault="00A3629D" w:rsidP="00A3629D">
      <w:pPr>
        <w:tabs>
          <w:tab w:val="left" w:pos="2130"/>
        </w:tabs>
        <w:ind w:firstLine="0"/>
      </w:pPr>
    </w:p>
    <w:p w14:paraId="59539E2F" w14:textId="77777777" w:rsidR="00A3629D" w:rsidRDefault="00A3629D" w:rsidP="00A3629D">
      <w:pPr>
        <w:tabs>
          <w:tab w:val="left" w:pos="2130"/>
        </w:tabs>
        <w:ind w:firstLine="0"/>
      </w:pPr>
    </w:p>
    <w:p w14:paraId="77E85780" w14:textId="77777777" w:rsidR="00A3629D" w:rsidRDefault="00A3629D" w:rsidP="00A3629D">
      <w:pPr>
        <w:tabs>
          <w:tab w:val="left" w:pos="2130"/>
        </w:tabs>
        <w:ind w:firstLine="0"/>
      </w:pPr>
    </w:p>
    <w:p w14:paraId="2771AEF4" w14:textId="77777777" w:rsidR="00A3629D" w:rsidRDefault="00A3629D" w:rsidP="00A3629D">
      <w:pPr>
        <w:tabs>
          <w:tab w:val="left" w:pos="2130"/>
        </w:tabs>
        <w:ind w:firstLine="0"/>
      </w:pPr>
    </w:p>
    <w:p w14:paraId="4F519E62" w14:textId="77777777" w:rsidR="00A3629D" w:rsidRDefault="00A3629D" w:rsidP="00A3629D">
      <w:pPr>
        <w:tabs>
          <w:tab w:val="left" w:pos="2130"/>
        </w:tabs>
        <w:ind w:firstLine="0"/>
      </w:pPr>
    </w:p>
    <w:p w14:paraId="29E573F9" w14:textId="77777777" w:rsidR="00A3629D" w:rsidRDefault="00A3629D" w:rsidP="00A3629D">
      <w:pPr>
        <w:ind w:firstLine="0"/>
      </w:pPr>
    </w:p>
    <w:p w14:paraId="7377C782" w14:textId="754D19D8" w:rsidR="00A3629D" w:rsidRDefault="00A3629D" w:rsidP="00A3629D">
      <w:pPr>
        <w:ind w:firstLine="0"/>
      </w:pPr>
      <w:r w:rsidRPr="003D35B0">
        <w:t>Nota</w:t>
      </w:r>
      <w:r>
        <w:t xml:space="preserve">. </w:t>
      </w:r>
      <w:r w:rsidRPr="003D35B0">
        <w:t xml:space="preserve">Adaptado de </w:t>
      </w:r>
      <w:proofErr w:type="spellStart"/>
      <w:r w:rsidRPr="003D35B0">
        <w:t>Bibliometrix</w:t>
      </w:r>
      <w:proofErr w:type="spellEnd"/>
    </w:p>
    <w:p w14:paraId="552DB053" w14:textId="12EA3961" w:rsidR="00A3629D" w:rsidRDefault="00A3629D" w:rsidP="00A3629D">
      <w:pPr>
        <w:ind w:firstLine="720"/>
        <w:jc w:val="both"/>
      </w:pPr>
      <w:r>
        <w:t xml:space="preserve">En este punto también se analizaron los tipos de documentos que más se publicaron relacionados con la ecuación de búsqueda ejecutada y en el cual se puede visualizar en la </w:t>
      </w:r>
      <w:r w:rsidRPr="008569A0">
        <w:fldChar w:fldCharType="begin"/>
      </w:r>
      <w:r w:rsidRPr="008569A0">
        <w:instrText xml:space="preserve"> REF _Ref214029621 \h  \* MERGEFORMAT </w:instrText>
      </w:r>
      <w:r w:rsidRPr="008569A0">
        <w:fldChar w:fldCharType="separate"/>
      </w:r>
      <w:r w:rsidRPr="00A3629D">
        <w:rPr>
          <w:szCs w:val="24"/>
        </w:rPr>
        <w:t xml:space="preserve">Figura </w:t>
      </w:r>
      <w:r w:rsidRPr="00A3629D">
        <w:rPr>
          <w:noProof/>
          <w:szCs w:val="24"/>
        </w:rPr>
        <w:t>4</w:t>
      </w:r>
      <w:r w:rsidRPr="008569A0">
        <w:fldChar w:fldCharType="end"/>
      </w:r>
      <w:r w:rsidRPr="008569A0">
        <w:t xml:space="preserve"> </w:t>
      </w:r>
      <w:r>
        <w:t xml:space="preserve">que el 91% de los documentos corresponden a artículos, documentos de conferencia y revisiones, por ende, se opta por artículos, documentos de conferencia y revisiones de </w:t>
      </w:r>
      <w:r>
        <w:lastRenderedPageBreak/>
        <w:t xml:space="preserve">literatura para incluir material de alta calidad que hayan sido sometidos a un proceso de revisión por pares. </w:t>
      </w:r>
    </w:p>
    <w:p w14:paraId="18C15B6D" w14:textId="77777777" w:rsidR="00A3629D" w:rsidRDefault="00A3629D" w:rsidP="00A3629D">
      <w:pPr>
        <w:ind w:firstLine="720"/>
        <w:jc w:val="both"/>
      </w:pPr>
      <w:r>
        <w:rPr>
          <w:noProof/>
        </w:rPr>
        <mc:AlternateContent>
          <mc:Choice Requires="wps">
            <w:drawing>
              <wp:anchor distT="0" distB="0" distL="114300" distR="114300" simplePos="0" relativeHeight="251663360" behindDoc="0" locked="0" layoutInCell="1" allowOverlap="1" wp14:anchorId="7DC3A6AB" wp14:editId="55DDFC1C">
                <wp:simplePos x="0" y="0"/>
                <wp:positionH relativeFrom="margin">
                  <wp:align>left</wp:align>
                </wp:positionH>
                <wp:positionV relativeFrom="paragraph">
                  <wp:posOffset>212090</wp:posOffset>
                </wp:positionV>
                <wp:extent cx="4023360" cy="556260"/>
                <wp:effectExtent l="0" t="0" r="0" b="0"/>
                <wp:wrapSquare wrapText="bothSides"/>
                <wp:docPr id="1603066013" name="Cuadro de texto 1"/>
                <wp:cNvGraphicFramePr/>
                <a:graphic xmlns:a="http://schemas.openxmlformats.org/drawingml/2006/main">
                  <a:graphicData uri="http://schemas.microsoft.com/office/word/2010/wordprocessingShape">
                    <wps:wsp>
                      <wps:cNvSpPr txBox="1"/>
                      <wps:spPr>
                        <a:xfrm>
                          <a:off x="0" y="0"/>
                          <a:ext cx="4023360" cy="556260"/>
                        </a:xfrm>
                        <a:prstGeom prst="rect">
                          <a:avLst/>
                        </a:prstGeom>
                        <a:solidFill>
                          <a:prstClr val="white"/>
                        </a:solidFill>
                        <a:ln>
                          <a:noFill/>
                        </a:ln>
                      </wps:spPr>
                      <wps:txbx>
                        <w:txbxContent>
                          <w:p w14:paraId="6911C1AF" w14:textId="40C885A2" w:rsidR="00A3629D" w:rsidRPr="008569A0" w:rsidRDefault="00A3629D" w:rsidP="00A3629D">
                            <w:pPr>
                              <w:pStyle w:val="Descripcin"/>
                              <w:ind w:firstLine="0"/>
                              <w:rPr>
                                <w:b/>
                                <w:bCs/>
                                <w:i w:val="0"/>
                                <w:iCs w:val="0"/>
                                <w:color w:val="auto"/>
                                <w:sz w:val="24"/>
                                <w:szCs w:val="24"/>
                              </w:rPr>
                            </w:pPr>
                            <w:bookmarkStart w:id="8" w:name="_Toc214657097"/>
                            <w:bookmarkStart w:id="9" w:name="_Ref214029621"/>
                            <w:r w:rsidRPr="008569A0">
                              <w:rPr>
                                <w:b/>
                                <w:bCs/>
                                <w:i w:val="0"/>
                                <w:iCs w:val="0"/>
                                <w:color w:val="auto"/>
                                <w:sz w:val="24"/>
                                <w:szCs w:val="24"/>
                              </w:rPr>
                              <w:t xml:space="preserve">Figura </w:t>
                            </w:r>
                            <w:r>
                              <w:rPr>
                                <w:b/>
                                <w:bCs/>
                                <w:i w:val="0"/>
                                <w:iCs w:val="0"/>
                                <w:color w:val="auto"/>
                                <w:sz w:val="24"/>
                                <w:szCs w:val="24"/>
                              </w:rPr>
                              <w:fldChar w:fldCharType="begin"/>
                            </w:r>
                            <w:r>
                              <w:rPr>
                                <w:b/>
                                <w:bCs/>
                                <w:i w:val="0"/>
                                <w:iCs w:val="0"/>
                                <w:color w:val="auto"/>
                                <w:sz w:val="24"/>
                                <w:szCs w:val="24"/>
                              </w:rPr>
                              <w:instrText xml:space="preserve"> SEQ Figura \* ARABIC </w:instrText>
                            </w:r>
                            <w:r>
                              <w:rPr>
                                <w:b/>
                                <w:bCs/>
                                <w:i w:val="0"/>
                                <w:iCs w:val="0"/>
                                <w:color w:val="auto"/>
                                <w:sz w:val="24"/>
                                <w:szCs w:val="24"/>
                              </w:rPr>
                              <w:fldChar w:fldCharType="separate"/>
                            </w:r>
                            <w:r>
                              <w:rPr>
                                <w:b/>
                                <w:bCs/>
                                <w:i w:val="0"/>
                                <w:iCs w:val="0"/>
                                <w:noProof/>
                                <w:color w:val="auto"/>
                                <w:sz w:val="24"/>
                                <w:szCs w:val="24"/>
                              </w:rPr>
                              <w:t>4</w:t>
                            </w:r>
                            <w:r>
                              <w:rPr>
                                <w:b/>
                                <w:bCs/>
                                <w:i w:val="0"/>
                                <w:iCs w:val="0"/>
                                <w:color w:val="auto"/>
                                <w:sz w:val="24"/>
                                <w:szCs w:val="24"/>
                              </w:rPr>
                              <w:fldChar w:fldCharType="end"/>
                            </w:r>
                            <w:bookmarkEnd w:id="8"/>
                            <w:bookmarkEnd w:id="9"/>
                            <w:r w:rsidRPr="008569A0">
                              <w:rPr>
                                <w:b/>
                                <w:bCs/>
                                <w:i w:val="0"/>
                                <w:iCs w:val="0"/>
                                <w:color w:val="auto"/>
                                <w:sz w:val="24"/>
                                <w:szCs w:val="24"/>
                              </w:rPr>
                              <w:t xml:space="preserve"> </w:t>
                            </w:r>
                          </w:p>
                          <w:p w14:paraId="69404B29" w14:textId="77777777" w:rsidR="00A3629D" w:rsidRPr="008569A0" w:rsidRDefault="00A3629D" w:rsidP="00A3629D">
                            <w:pPr>
                              <w:pStyle w:val="Descripcin"/>
                              <w:ind w:firstLine="0"/>
                              <w:rPr>
                                <w:noProof/>
                                <w:color w:val="auto"/>
                                <w:sz w:val="24"/>
                                <w:szCs w:val="32"/>
                              </w:rPr>
                            </w:pPr>
                            <w:r w:rsidRPr="008569A0">
                              <w:rPr>
                                <w:color w:val="auto"/>
                                <w:sz w:val="24"/>
                                <w:szCs w:val="24"/>
                              </w:rPr>
                              <w:t>Tipos de documentos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DC3A6AB" id="_x0000_s1048" type="#_x0000_t202" style="position:absolute;left:0;text-align:left;margin-left:0;margin-top:16.7pt;width:316.8pt;height:43.8pt;z-index:251663360;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" stroked="f">
                <v:textbox inset="0,0,0,0">
                  <w:txbxContent>
                    <w:p w14:paraId="6911C1AF" w14:textId="40C885A2" w:rsidR="00A3629D" w:rsidRPr="008569A0" w:rsidRDefault="00A3629D" w:rsidP="00A3629D">
                      <w:pPr>
                        <w:pStyle w:val="Descripcin"/>
                        <w:ind w:firstLine="0"/>
                        <w:rPr>
                          <w:b/>
                          <w:bCs/>
                          <w:i w:val="0"/>
                          <w:iCs w:val="0"/>
                          <w:color w:val="auto"/>
                          <w:sz w:val="24"/>
                          <w:szCs w:val="24"/>
                        </w:rPr>
                      </w:pPr>
                      <w:bookmarkStart w:id="10" w:name="_Toc214657097"/>
                      <w:bookmarkStart w:id="11" w:name="_Ref214029621"/>
                      <w:r w:rsidRPr="008569A0">
                        <w:rPr>
                          <w:b/>
                          <w:bCs/>
                          <w:i w:val="0"/>
                          <w:iCs w:val="0"/>
                          <w:color w:val="auto"/>
                          <w:sz w:val="24"/>
                          <w:szCs w:val="24"/>
                        </w:rPr>
                        <w:t xml:space="preserve">Figura </w:t>
                      </w:r>
                      <w:r>
                        <w:rPr>
                          <w:b/>
                          <w:bCs/>
                          <w:i w:val="0"/>
                          <w:iCs w:val="0"/>
                          <w:color w:val="auto"/>
                          <w:sz w:val="24"/>
                          <w:szCs w:val="24"/>
                        </w:rPr>
                        <w:fldChar w:fldCharType="begin"/>
                      </w:r>
                      <w:r>
                        <w:rPr>
                          <w:b/>
                          <w:bCs/>
                          <w:i w:val="0"/>
                          <w:iCs w:val="0"/>
                          <w:color w:val="auto"/>
                          <w:sz w:val="24"/>
                          <w:szCs w:val="24"/>
                        </w:rPr>
                        <w:instrText xml:space="preserve"> SEQ Figura \* ARABIC </w:instrText>
                      </w:r>
                      <w:r>
                        <w:rPr>
                          <w:b/>
                          <w:bCs/>
                          <w:i w:val="0"/>
                          <w:iCs w:val="0"/>
                          <w:color w:val="auto"/>
                          <w:sz w:val="24"/>
                          <w:szCs w:val="24"/>
                        </w:rPr>
                        <w:fldChar w:fldCharType="separate"/>
                      </w:r>
                      <w:r>
                        <w:rPr>
                          <w:b/>
                          <w:bCs/>
                          <w:i w:val="0"/>
                          <w:iCs w:val="0"/>
                          <w:noProof/>
                          <w:color w:val="auto"/>
                          <w:sz w:val="24"/>
                          <w:szCs w:val="24"/>
                        </w:rPr>
                        <w:t>4</w:t>
                      </w:r>
                      <w:r>
                        <w:rPr>
                          <w:b/>
                          <w:bCs/>
                          <w:i w:val="0"/>
                          <w:iCs w:val="0"/>
                          <w:color w:val="auto"/>
                          <w:sz w:val="24"/>
                          <w:szCs w:val="24"/>
                        </w:rPr>
                        <w:fldChar w:fldCharType="end"/>
                      </w:r>
                      <w:bookmarkEnd w:id="10"/>
                      <w:bookmarkEnd w:id="11"/>
                      <w:r w:rsidRPr="008569A0">
                        <w:rPr>
                          <w:b/>
                          <w:bCs/>
                          <w:i w:val="0"/>
                          <w:iCs w:val="0"/>
                          <w:color w:val="auto"/>
                          <w:sz w:val="24"/>
                          <w:szCs w:val="24"/>
                        </w:rPr>
                        <w:t xml:space="preserve"> </w:t>
                      </w:r>
                    </w:p>
                    <w:p w14:paraId="69404B29" w14:textId="77777777" w:rsidR="00A3629D" w:rsidRPr="008569A0" w:rsidRDefault="00A3629D" w:rsidP="00A3629D">
                      <w:pPr>
                        <w:pStyle w:val="Descripcin"/>
                        <w:ind w:firstLine="0"/>
                        <w:rPr>
                          <w:noProof/>
                          <w:color w:val="auto"/>
                          <w:sz w:val="24"/>
                          <w:szCs w:val="32"/>
                        </w:rPr>
                      </w:pPr>
                      <w:r w:rsidRPr="008569A0">
                        <w:rPr>
                          <w:color w:val="auto"/>
                          <w:sz w:val="24"/>
                          <w:szCs w:val="24"/>
                        </w:rPr>
                        <w:t>Tipos de documentos</w:t>
                      </w:r>
                    </w:p>
                  </w:txbxContent>
                </v:textbox>
                <w10:wrap type="square" anchorx="margin"/>
              </v:shape>
            </w:pict>
          </mc:Fallback>
        </mc:AlternateContent>
      </w:r>
    </w:p>
    <w:p w14:paraId="4CDD221D" w14:textId="77777777" w:rsidR="00A3629D" w:rsidRDefault="00A3629D" w:rsidP="00A3629D">
      <w:pPr>
        <w:ind w:firstLine="0"/>
      </w:pPr>
    </w:p>
    <w:p w14:paraId="5A72913E" w14:textId="77777777" w:rsidR="00A3629D" w:rsidRDefault="00A3629D" w:rsidP="00A3629D">
      <w:r w:rsidRPr="00405035">
        <w:rPr>
          <w:noProof/>
        </w:rPr>
        <w:drawing>
          <wp:anchor distT="0" distB="0" distL="114300" distR="114300" simplePos="0" relativeHeight="251665408" behindDoc="0" locked="0" layoutInCell="1" allowOverlap="1" wp14:anchorId="401DA01A" wp14:editId="4B93EECB">
            <wp:simplePos x="0" y="0"/>
            <wp:positionH relativeFrom="margin">
              <wp:posOffset>6985</wp:posOffset>
            </wp:positionH>
            <wp:positionV relativeFrom="paragraph">
              <wp:posOffset>175260</wp:posOffset>
            </wp:positionV>
            <wp:extent cx="4960620" cy="2781300"/>
            <wp:effectExtent l="0" t="0" r="0" b="0"/>
            <wp:wrapSquare wrapText="bothSides"/>
            <wp:docPr id="1995998396" name="Imagen 1" descr="Gráfico, Gráfico de proyección solar&#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5998396" name="Imagen 1" descr="Gráfico, Gráfico de proyección solar&#10;&#10;El contenido generado por IA puede ser incorrecto."/>
                    <pic:cNvPicPr/>
                  </pic:nvPicPr>
                  <pic:blipFill rotWithShape="1">
                    <a:blip r:embed="rId7">
                      <a:extLst>
                        <a:ext uri="{28A0092B-C50C-407E-A947-70E740481C1C}">
                          <a14:useLocalDpi xmlns:a14="http://schemas.microsoft.com/office/drawing/2010/main" val="0"/>
                        </a:ext>
                      </a:extLst>
                    </a:blip>
                    <a:srcRect l="2618" t="5055" r="1128" b="4607"/>
                    <a:stretch>
                      <a:fillRect/>
                    </a:stretch>
                  </pic:blipFill>
                  <pic:spPr bwMode="auto">
                    <a:xfrm>
                      <a:off x="0" y="0"/>
                      <a:ext cx="4960620" cy="27813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783AE823" w14:textId="77777777" w:rsidR="00A3629D" w:rsidRDefault="00A3629D" w:rsidP="00A3629D"/>
    <w:p w14:paraId="06E88725" w14:textId="77777777" w:rsidR="00A3629D" w:rsidRDefault="00A3629D" w:rsidP="00A3629D"/>
    <w:p w14:paraId="219556CF" w14:textId="77777777" w:rsidR="00A3629D" w:rsidRDefault="00A3629D" w:rsidP="00A3629D"/>
    <w:p w14:paraId="792FF7CC" w14:textId="77777777" w:rsidR="00A3629D" w:rsidRDefault="00A3629D" w:rsidP="00A3629D"/>
    <w:p w14:paraId="40423A94" w14:textId="77777777" w:rsidR="00A3629D" w:rsidRDefault="00A3629D" w:rsidP="00A3629D"/>
    <w:p w14:paraId="47CE2824" w14:textId="77777777" w:rsidR="00A3629D" w:rsidRDefault="00A3629D" w:rsidP="00A3629D"/>
    <w:p w14:paraId="4AE6C7E4" w14:textId="77777777" w:rsidR="00A3629D" w:rsidRDefault="00A3629D" w:rsidP="00A3629D">
      <w:pPr>
        <w:ind w:firstLine="0"/>
      </w:pPr>
    </w:p>
    <w:p w14:paraId="128F555D" w14:textId="77777777" w:rsidR="00A3629D" w:rsidRDefault="00A3629D" w:rsidP="00A3629D">
      <w:pPr>
        <w:ind w:firstLine="0"/>
      </w:pPr>
    </w:p>
    <w:p w14:paraId="1FCA9AF7" w14:textId="77777777" w:rsidR="00A3629D" w:rsidRDefault="00A3629D" w:rsidP="00A3629D">
      <w:pPr>
        <w:ind w:firstLine="0"/>
      </w:pPr>
      <w:r w:rsidRPr="003D35B0">
        <w:t>Nota</w:t>
      </w:r>
      <w:r>
        <w:t xml:space="preserve">. </w:t>
      </w:r>
      <w:r w:rsidRPr="003D35B0">
        <w:t xml:space="preserve">Adaptado de </w:t>
      </w:r>
      <w:proofErr w:type="spellStart"/>
      <w:r w:rsidRPr="003D35B0">
        <w:t>Bibliometrix</w:t>
      </w:r>
      <w:proofErr w:type="spellEnd"/>
    </w:p>
    <w:p w14:paraId="51D03159" w14:textId="107BDC49" w:rsidR="00A3629D" w:rsidRDefault="00A3629D" w:rsidP="00A3629D">
      <w:pPr>
        <w:ind w:firstLine="720"/>
        <w:jc w:val="both"/>
      </w:pPr>
      <w:r>
        <w:t xml:space="preserve">Con el propósito de determinar la calidad de las fuentes documentales, se revisó la categorización de cada fuente según </w:t>
      </w:r>
      <w:proofErr w:type="spellStart"/>
      <w:r>
        <w:t>Scimago</w:t>
      </w:r>
      <w:proofErr w:type="spellEnd"/>
      <w:r>
        <w:t xml:space="preserve"> </w:t>
      </w:r>
      <w:proofErr w:type="spellStart"/>
      <w:r>
        <w:t>Journal</w:t>
      </w:r>
      <w:proofErr w:type="spellEnd"/>
      <w:r>
        <w:t xml:space="preserve"> Ranking (SJR). Los resultados presentados en la </w:t>
      </w:r>
      <w:r w:rsidRPr="00DD07EB">
        <w:fldChar w:fldCharType="begin"/>
      </w:r>
      <w:r w:rsidRPr="00DD07EB">
        <w:instrText xml:space="preserve"> REF _Ref214097764 \h  \* MERGEFORMAT </w:instrText>
      </w:r>
      <w:r w:rsidRPr="00DD07EB">
        <w:fldChar w:fldCharType="separate"/>
      </w:r>
      <w:r w:rsidRPr="00A3629D">
        <w:rPr>
          <w:szCs w:val="24"/>
        </w:rPr>
        <w:t xml:space="preserve">Figura </w:t>
      </w:r>
      <w:r w:rsidRPr="00A3629D">
        <w:rPr>
          <w:noProof/>
          <w:szCs w:val="24"/>
        </w:rPr>
        <w:t>5</w:t>
      </w:r>
      <w:r w:rsidRPr="00DD07EB">
        <w:fldChar w:fldCharType="end"/>
      </w:r>
      <w:r>
        <w:t xml:space="preserve"> revelan que aproximadamente el 73% de las fuentes documentales ostentan una calificación de alta calidad, al estar posicionadas en los cuartiles Q1 y Q2. El 6% restante sin clasificación corresponde principalmente a conferencias y revistas reclasificadas o descontinuadas.</w:t>
      </w:r>
    </w:p>
    <w:p w14:paraId="3B021659" w14:textId="77777777" w:rsidR="00A3629D" w:rsidRDefault="00A3629D" w:rsidP="00A3629D">
      <w:pPr>
        <w:ind w:firstLine="720"/>
        <w:jc w:val="both"/>
      </w:pPr>
    </w:p>
    <w:p w14:paraId="5A202734" w14:textId="77777777" w:rsidR="00A3629D" w:rsidRDefault="00A3629D" w:rsidP="00A3629D">
      <w:pPr>
        <w:ind w:firstLine="720"/>
        <w:jc w:val="both"/>
      </w:pPr>
    </w:p>
    <w:p w14:paraId="286B5F9B" w14:textId="77777777" w:rsidR="00A3629D" w:rsidRDefault="00A3629D" w:rsidP="00A3629D">
      <w:r>
        <w:rPr>
          <w:noProof/>
        </w:rPr>
        <w:lastRenderedPageBreak/>
        <mc:AlternateContent>
          <mc:Choice Requires="wps">
            <w:drawing>
              <wp:anchor distT="0" distB="0" distL="114300" distR="114300" simplePos="0" relativeHeight="251672576" behindDoc="0" locked="0" layoutInCell="1" allowOverlap="1" wp14:anchorId="053CCA6D" wp14:editId="082E6190">
                <wp:simplePos x="0" y="0"/>
                <wp:positionH relativeFrom="margin">
                  <wp:align>left</wp:align>
                </wp:positionH>
                <wp:positionV relativeFrom="paragraph">
                  <wp:posOffset>114300</wp:posOffset>
                </wp:positionV>
                <wp:extent cx="4381500" cy="586740"/>
                <wp:effectExtent l="0" t="0" r="0" b="3810"/>
                <wp:wrapSquare wrapText="bothSides"/>
                <wp:docPr id="445934467" name="Cuadro de texto 1"/>
                <wp:cNvGraphicFramePr/>
                <a:graphic xmlns:a="http://schemas.openxmlformats.org/drawingml/2006/main">
                  <a:graphicData uri="http://schemas.microsoft.com/office/word/2010/wordprocessingShape">
                    <wps:wsp>
                      <wps:cNvSpPr txBox="1"/>
                      <wps:spPr>
                        <a:xfrm>
                          <a:off x="0" y="0"/>
                          <a:ext cx="4381500" cy="586740"/>
                        </a:xfrm>
                        <a:prstGeom prst="rect">
                          <a:avLst/>
                        </a:prstGeom>
                        <a:solidFill>
                          <a:prstClr val="white"/>
                        </a:solidFill>
                        <a:ln>
                          <a:noFill/>
                        </a:ln>
                      </wps:spPr>
                      <wps:txbx>
                        <w:txbxContent>
                          <w:p w14:paraId="56407D11" w14:textId="32BD91F5" w:rsidR="00A3629D" w:rsidRPr="00DD07EB" w:rsidRDefault="00A3629D" w:rsidP="00A3629D">
                            <w:pPr>
                              <w:pStyle w:val="Descripcin"/>
                              <w:ind w:firstLine="0"/>
                              <w:rPr>
                                <w:b/>
                                <w:bCs/>
                                <w:i w:val="0"/>
                                <w:iCs w:val="0"/>
                                <w:color w:val="auto"/>
                                <w:sz w:val="24"/>
                                <w:szCs w:val="24"/>
                              </w:rPr>
                            </w:pPr>
                            <w:bookmarkStart w:id="12" w:name="_Toc214657098"/>
                            <w:bookmarkStart w:id="13" w:name="_Ref214097764"/>
                            <w:r w:rsidRPr="00DD07EB">
                              <w:rPr>
                                <w:b/>
                                <w:bCs/>
                                <w:i w:val="0"/>
                                <w:iCs w:val="0"/>
                                <w:color w:val="auto"/>
                                <w:sz w:val="24"/>
                                <w:szCs w:val="24"/>
                              </w:rPr>
                              <w:t xml:space="preserve">Figura </w:t>
                            </w:r>
                            <w:r>
                              <w:rPr>
                                <w:b/>
                                <w:bCs/>
                                <w:i w:val="0"/>
                                <w:iCs w:val="0"/>
                                <w:color w:val="auto"/>
                                <w:sz w:val="24"/>
                                <w:szCs w:val="24"/>
                              </w:rPr>
                              <w:fldChar w:fldCharType="begin"/>
                            </w:r>
                            <w:r>
                              <w:rPr>
                                <w:b/>
                                <w:bCs/>
                                <w:i w:val="0"/>
                                <w:iCs w:val="0"/>
                                <w:color w:val="auto"/>
                                <w:sz w:val="24"/>
                                <w:szCs w:val="24"/>
                              </w:rPr>
                              <w:instrText xml:space="preserve"> SEQ Figura \* ARABIC </w:instrText>
                            </w:r>
                            <w:r>
                              <w:rPr>
                                <w:b/>
                                <w:bCs/>
                                <w:i w:val="0"/>
                                <w:iCs w:val="0"/>
                                <w:color w:val="auto"/>
                                <w:sz w:val="24"/>
                                <w:szCs w:val="24"/>
                              </w:rPr>
                              <w:fldChar w:fldCharType="separate"/>
                            </w:r>
                            <w:r>
                              <w:rPr>
                                <w:b/>
                                <w:bCs/>
                                <w:i w:val="0"/>
                                <w:iCs w:val="0"/>
                                <w:noProof/>
                                <w:color w:val="auto"/>
                                <w:sz w:val="24"/>
                                <w:szCs w:val="24"/>
                              </w:rPr>
                              <w:t>5</w:t>
                            </w:r>
                            <w:r>
                              <w:rPr>
                                <w:b/>
                                <w:bCs/>
                                <w:i w:val="0"/>
                                <w:iCs w:val="0"/>
                                <w:color w:val="auto"/>
                                <w:sz w:val="24"/>
                                <w:szCs w:val="24"/>
                              </w:rPr>
                              <w:fldChar w:fldCharType="end"/>
                            </w:r>
                            <w:bookmarkEnd w:id="12"/>
                            <w:bookmarkEnd w:id="13"/>
                            <w:r w:rsidRPr="00DD07EB">
                              <w:rPr>
                                <w:b/>
                                <w:bCs/>
                                <w:i w:val="0"/>
                                <w:iCs w:val="0"/>
                                <w:color w:val="auto"/>
                                <w:sz w:val="24"/>
                                <w:szCs w:val="24"/>
                              </w:rPr>
                              <w:t xml:space="preserve"> </w:t>
                            </w:r>
                          </w:p>
                          <w:p w14:paraId="030AD610" w14:textId="77777777" w:rsidR="00A3629D" w:rsidRPr="00DD07EB" w:rsidRDefault="00A3629D" w:rsidP="00A3629D">
                            <w:pPr>
                              <w:pStyle w:val="Descripcin"/>
                              <w:ind w:firstLine="0"/>
                              <w:rPr>
                                <w:noProof/>
                                <w:color w:val="auto"/>
                                <w:sz w:val="24"/>
                                <w:szCs w:val="32"/>
                              </w:rPr>
                            </w:pPr>
                            <w:r w:rsidRPr="00DD07EB">
                              <w:rPr>
                                <w:color w:val="auto"/>
                                <w:sz w:val="24"/>
                                <w:szCs w:val="24"/>
                              </w:rPr>
                              <w:t>Clasificación de las fuentes según categoría</w:t>
                            </w:r>
                            <w:r>
                              <w:rPr>
                                <w:color w:val="auto"/>
                                <w:sz w:val="24"/>
                                <w:szCs w:val="24"/>
                              </w:rPr>
                              <w:t>s</w:t>
                            </w:r>
                            <w:r w:rsidRPr="00DD07EB">
                              <w:rPr>
                                <w:color w:val="auto"/>
                                <w:sz w:val="24"/>
                                <w:szCs w:val="24"/>
                              </w:rPr>
                              <w:t xml:space="preserve"> de SJR</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53CCA6D" id="_x0000_s1049" type="#_x0000_t202" style="position:absolute;left:0;text-align:left;margin-left:0;margin-top:9pt;width:345pt;height:46.2pt;z-index:25167257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" stroked="f">
                <v:textbox inset="0,0,0,0">
                  <w:txbxContent>
                    <w:p w14:paraId="56407D11" w14:textId="32BD91F5" w:rsidR="00A3629D" w:rsidRPr="00DD07EB" w:rsidRDefault="00A3629D" w:rsidP="00A3629D">
                      <w:pPr>
                        <w:pStyle w:val="Descripcin"/>
                        <w:ind w:firstLine="0"/>
                        <w:rPr>
                          <w:b/>
                          <w:bCs/>
                          <w:i w:val="0"/>
                          <w:iCs w:val="0"/>
                          <w:color w:val="auto"/>
                          <w:sz w:val="24"/>
                          <w:szCs w:val="24"/>
                        </w:rPr>
                      </w:pPr>
                      <w:bookmarkStart w:id="14" w:name="_Toc214657098"/>
                      <w:bookmarkStart w:id="15" w:name="_Ref214097764"/>
                      <w:r w:rsidRPr="00DD07EB">
                        <w:rPr>
                          <w:b/>
                          <w:bCs/>
                          <w:i w:val="0"/>
                          <w:iCs w:val="0"/>
                          <w:color w:val="auto"/>
                          <w:sz w:val="24"/>
                          <w:szCs w:val="24"/>
                        </w:rPr>
                        <w:t xml:space="preserve">Figura </w:t>
                      </w:r>
                      <w:r>
                        <w:rPr>
                          <w:b/>
                          <w:bCs/>
                          <w:i w:val="0"/>
                          <w:iCs w:val="0"/>
                          <w:color w:val="auto"/>
                          <w:sz w:val="24"/>
                          <w:szCs w:val="24"/>
                        </w:rPr>
                        <w:fldChar w:fldCharType="begin"/>
                      </w:r>
                      <w:r>
                        <w:rPr>
                          <w:b/>
                          <w:bCs/>
                          <w:i w:val="0"/>
                          <w:iCs w:val="0"/>
                          <w:color w:val="auto"/>
                          <w:sz w:val="24"/>
                          <w:szCs w:val="24"/>
                        </w:rPr>
                        <w:instrText xml:space="preserve"> SEQ Figura \* ARABIC </w:instrText>
                      </w:r>
                      <w:r>
                        <w:rPr>
                          <w:b/>
                          <w:bCs/>
                          <w:i w:val="0"/>
                          <w:iCs w:val="0"/>
                          <w:color w:val="auto"/>
                          <w:sz w:val="24"/>
                          <w:szCs w:val="24"/>
                        </w:rPr>
                        <w:fldChar w:fldCharType="separate"/>
                      </w:r>
                      <w:r>
                        <w:rPr>
                          <w:b/>
                          <w:bCs/>
                          <w:i w:val="0"/>
                          <w:iCs w:val="0"/>
                          <w:noProof/>
                          <w:color w:val="auto"/>
                          <w:sz w:val="24"/>
                          <w:szCs w:val="24"/>
                        </w:rPr>
                        <w:t>5</w:t>
                      </w:r>
                      <w:r>
                        <w:rPr>
                          <w:b/>
                          <w:bCs/>
                          <w:i w:val="0"/>
                          <w:iCs w:val="0"/>
                          <w:color w:val="auto"/>
                          <w:sz w:val="24"/>
                          <w:szCs w:val="24"/>
                        </w:rPr>
                        <w:fldChar w:fldCharType="end"/>
                      </w:r>
                      <w:bookmarkEnd w:id="14"/>
                      <w:bookmarkEnd w:id="15"/>
                      <w:r w:rsidRPr="00DD07EB">
                        <w:rPr>
                          <w:b/>
                          <w:bCs/>
                          <w:i w:val="0"/>
                          <w:iCs w:val="0"/>
                          <w:color w:val="auto"/>
                          <w:sz w:val="24"/>
                          <w:szCs w:val="24"/>
                        </w:rPr>
                        <w:t xml:space="preserve"> </w:t>
                      </w:r>
                    </w:p>
                    <w:p w14:paraId="030AD610" w14:textId="77777777" w:rsidR="00A3629D" w:rsidRPr="00DD07EB" w:rsidRDefault="00A3629D" w:rsidP="00A3629D">
                      <w:pPr>
                        <w:pStyle w:val="Descripcin"/>
                        <w:ind w:firstLine="0"/>
                        <w:rPr>
                          <w:noProof/>
                          <w:color w:val="auto"/>
                          <w:sz w:val="24"/>
                          <w:szCs w:val="32"/>
                        </w:rPr>
                      </w:pPr>
                      <w:r w:rsidRPr="00DD07EB">
                        <w:rPr>
                          <w:color w:val="auto"/>
                          <w:sz w:val="24"/>
                          <w:szCs w:val="24"/>
                        </w:rPr>
                        <w:t>Clasificación de las fuentes según categoría</w:t>
                      </w:r>
                      <w:r>
                        <w:rPr>
                          <w:color w:val="auto"/>
                          <w:sz w:val="24"/>
                          <w:szCs w:val="24"/>
                        </w:rPr>
                        <w:t>s</w:t>
                      </w:r>
                      <w:r w:rsidRPr="00DD07EB">
                        <w:rPr>
                          <w:color w:val="auto"/>
                          <w:sz w:val="24"/>
                          <w:szCs w:val="24"/>
                        </w:rPr>
                        <w:t xml:space="preserve"> de SJR</w:t>
                      </w:r>
                    </w:p>
                  </w:txbxContent>
                </v:textbox>
                <w10:wrap type="square" anchorx="margin"/>
              </v:shape>
            </w:pict>
          </mc:Fallback>
        </mc:AlternateContent>
      </w:r>
    </w:p>
    <w:p w14:paraId="3A3F774E" w14:textId="77777777" w:rsidR="00A3629D" w:rsidRDefault="00A3629D" w:rsidP="00A3629D"/>
    <w:p w14:paraId="2FD0B571" w14:textId="77777777" w:rsidR="00A3629D" w:rsidRDefault="00A3629D" w:rsidP="00A3629D">
      <w:r>
        <w:rPr>
          <w:noProof/>
        </w:rPr>
        <w:drawing>
          <wp:anchor distT="0" distB="0" distL="114300" distR="114300" simplePos="0" relativeHeight="251671552" behindDoc="0" locked="0" layoutInCell="1" allowOverlap="1" wp14:anchorId="766179FF" wp14:editId="14BE86E1">
            <wp:simplePos x="0" y="0"/>
            <wp:positionH relativeFrom="margin">
              <wp:align>left</wp:align>
            </wp:positionH>
            <wp:positionV relativeFrom="paragraph">
              <wp:posOffset>38100</wp:posOffset>
            </wp:positionV>
            <wp:extent cx="4381500" cy="3246120"/>
            <wp:effectExtent l="0" t="0" r="0" b="0"/>
            <wp:wrapSquare wrapText="bothSides"/>
            <wp:docPr id="791212989" name="Imagen 45" descr="Gráfico, Gráfico circular&#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1212989" name="Imagen 45" descr="Gráfico, Gráfico circular&#10;&#10;El contenido generado por IA puede ser incorrecto."/>
                    <pic:cNvPicPr>
                      <a:picLocks noChangeAspect="1" noChangeArrowheads="1"/>
                    </pic:cNvPicPr>
                  </pic:nvPicPr>
                  <pic:blipFill rotWithShape="1">
                    <a:blip r:embed="rId8">
                      <a:extLst>
                        <a:ext uri="{28A0092B-C50C-407E-A947-70E740481C1C}">
                          <a14:useLocalDpi xmlns:a14="http://schemas.microsoft.com/office/drawing/2010/main" val="0"/>
                        </a:ext>
                      </a:extLst>
                    </a:blip>
                    <a:srcRect l="2976" t="1788" r="1984" b="3016"/>
                    <a:stretch>
                      <a:fillRect/>
                    </a:stretch>
                  </pic:blipFill>
                  <pic:spPr bwMode="auto">
                    <a:xfrm>
                      <a:off x="0" y="0"/>
                      <a:ext cx="4381500" cy="32461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74CD7C2D" w14:textId="77777777" w:rsidR="00A3629D" w:rsidRDefault="00A3629D" w:rsidP="00A3629D"/>
    <w:p w14:paraId="0A21B92C" w14:textId="77777777" w:rsidR="00A3629D" w:rsidRDefault="00A3629D" w:rsidP="00A3629D"/>
    <w:p w14:paraId="4AC972F9" w14:textId="77777777" w:rsidR="00A3629D" w:rsidRDefault="00A3629D" w:rsidP="00A3629D"/>
    <w:p w14:paraId="2D4C97D2" w14:textId="77777777" w:rsidR="00A3629D" w:rsidRDefault="00A3629D" w:rsidP="00A3629D"/>
    <w:p w14:paraId="6E691333" w14:textId="77777777" w:rsidR="00A3629D" w:rsidRDefault="00A3629D" w:rsidP="00A3629D"/>
    <w:p w14:paraId="50128968" w14:textId="77777777" w:rsidR="00A3629D" w:rsidRDefault="00A3629D" w:rsidP="00A3629D"/>
    <w:p w14:paraId="722E3A9D" w14:textId="77777777" w:rsidR="00A3629D" w:rsidRDefault="00A3629D" w:rsidP="00A3629D"/>
    <w:p w14:paraId="728B7F16" w14:textId="77777777" w:rsidR="00A3629D" w:rsidRDefault="00A3629D" w:rsidP="00A3629D"/>
    <w:p w14:paraId="6C97581D" w14:textId="77777777" w:rsidR="00A3629D" w:rsidRDefault="00A3629D" w:rsidP="00A3629D"/>
    <w:p w14:paraId="051C4ABF" w14:textId="77777777" w:rsidR="00A3629D" w:rsidRDefault="00A3629D" w:rsidP="00A3629D">
      <w:pPr>
        <w:ind w:firstLine="0"/>
      </w:pPr>
      <w:r w:rsidRPr="00DD07EB">
        <w:t>Nota</w:t>
      </w:r>
      <w:r>
        <w:t xml:space="preserve">. </w:t>
      </w:r>
      <w:r w:rsidRPr="00DD07EB">
        <w:t xml:space="preserve">Adaptado de </w:t>
      </w:r>
      <w:proofErr w:type="spellStart"/>
      <w:r w:rsidRPr="00DD07EB">
        <w:t>Bibliometrix</w:t>
      </w:r>
      <w:proofErr w:type="spellEnd"/>
    </w:p>
    <w:p w14:paraId="296C3EC1" w14:textId="77777777" w:rsidR="00A3629D" w:rsidRPr="00DD07EB" w:rsidRDefault="00A3629D" w:rsidP="00A3629D">
      <w:pPr>
        <w:ind w:firstLine="0"/>
      </w:pPr>
    </w:p>
    <w:p w14:paraId="38B042E3" w14:textId="106A7110" w:rsidR="00A3629D" w:rsidRDefault="00A3629D" w:rsidP="00A3629D">
      <w:pPr>
        <w:ind w:firstLine="720"/>
        <w:jc w:val="both"/>
      </w:pPr>
      <w:r>
        <w:t xml:space="preserve">En la </w:t>
      </w:r>
      <w:r w:rsidRPr="00C703FE">
        <w:fldChar w:fldCharType="begin"/>
      </w:r>
      <w:r w:rsidRPr="00C703FE">
        <w:instrText xml:space="preserve"> REF _Ref214029692 \h  \* MERGEFORMAT </w:instrText>
      </w:r>
      <w:r w:rsidRPr="00C703FE">
        <w:fldChar w:fldCharType="separate"/>
      </w:r>
      <w:r w:rsidRPr="00A3629D">
        <w:rPr>
          <w:szCs w:val="24"/>
        </w:rPr>
        <w:t xml:space="preserve">Figura </w:t>
      </w:r>
      <w:r w:rsidRPr="00A3629D">
        <w:rPr>
          <w:noProof/>
          <w:szCs w:val="24"/>
        </w:rPr>
        <w:t>6</w:t>
      </w:r>
      <w:r w:rsidRPr="00C703FE">
        <w:fldChar w:fldCharType="end"/>
      </w:r>
      <w:r>
        <w:t xml:space="preserve"> </w:t>
      </w:r>
      <w:r w:rsidRPr="008B140B">
        <w:t xml:space="preserve">evidencia que la investigación sobre desarrollo de dispositivos médicos y sus factores asociados se concentra especialmente en Estados Unidos, seguido por Reino Unido, China y Alemania, y luego por un grupo de países con volúmenes intermedios como Canadá, Australia, India, Italia, Países Bajos y España. Esta distribución se relaciona, en gran medida, con la capacidad de inversión en I+D, la existencia de clústeres académicos–industriales consolidados, y marcos regulatorios que incentivan la innovación en tecnologías sanitarias. Por ejemplo, Estados Unidos y varios países europeos se sitúan de forma sistemática entre los primeros puestos del Global </w:t>
      </w:r>
      <w:proofErr w:type="spellStart"/>
      <w:r w:rsidRPr="008B140B">
        <w:t>Innovation</w:t>
      </w:r>
      <w:proofErr w:type="spellEnd"/>
      <w:r w:rsidRPr="008B140B">
        <w:t xml:space="preserve"> </w:t>
      </w:r>
      <w:proofErr w:type="spellStart"/>
      <w:r w:rsidRPr="008B140B">
        <w:t>Index</w:t>
      </w:r>
      <w:proofErr w:type="spellEnd"/>
      <w:r w:rsidRPr="008B140B">
        <w:t>, con altos niveles de gasto en I+D empresarial y presencia de grandes corporaciones de tecnología médica</w:t>
      </w:r>
      <w:sdt>
        <w:sdtPr>
          <w:id w:val="-1984307301"/>
          <w:citation/>
        </w:sdtPr>
        <w:sdtEndPr/>
        <w:sdtContent>
          <w:r>
            <w:fldChar w:fldCharType="begin"/>
          </w:r>
          <w:r>
            <w:instrText xml:space="preserve"> CITATION WIP25 \l 9226 </w:instrText>
          </w:r>
          <w:r>
            <w:fldChar w:fldCharType="separate"/>
          </w:r>
          <w:r w:rsidR="00E834F3">
            <w:rPr>
              <w:noProof/>
            </w:rPr>
            <w:t xml:space="preserve"> (WIPO, 2025)</w:t>
          </w:r>
          <w:r>
            <w:fldChar w:fldCharType="end"/>
          </w:r>
        </w:sdtContent>
      </w:sdt>
      <w:r>
        <w:t xml:space="preserve">. </w:t>
      </w:r>
      <w:r w:rsidRPr="008B140B">
        <w:t xml:space="preserve">En el caso de China, diversos informes señalan un crecimiento acelerado de la </w:t>
      </w:r>
      <w:r w:rsidRPr="008B140B">
        <w:lastRenderedPageBreak/>
        <w:t xml:space="preserve">industria </w:t>
      </w:r>
      <w:proofErr w:type="spellStart"/>
      <w:r w:rsidRPr="008B140B">
        <w:t>MedTech</w:t>
      </w:r>
      <w:proofErr w:type="spellEnd"/>
      <w:r w:rsidRPr="008B140B">
        <w:t xml:space="preserve"> impulsado por políticas de apoyo estatal y fuertes inversiones en investigación y desarrollo</w:t>
      </w:r>
      <w:sdt>
        <w:sdtPr>
          <w:id w:val="302892161"/>
          <w:citation/>
        </w:sdtPr>
        <w:sdtEndPr/>
        <w:sdtContent>
          <w:r>
            <w:fldChar w:fldCharType="begin"/>
          </w:r>
          <w:r>
            <w:instrText xml:space="preserve"> CITATION Del24 \l 9226 </w:instrText>
          </w:r>
          <w:r>
            <w:fldChar w:fldCharType="separate"/>
          </w:r>
          <w:r w:rsidR="00E834F3">
            <w:rPr>
              <w:noProof/>
            </w:rPr>
            <w:t xml:space="preserve"> (Deloitte, 2024)</w:t>
          </w:r>
          <w:r>
            <w:fldChar w:fldCharType="end"/>
          </w:r>
        </w:sdtContent>
      </w:sdt>
      <w:r>
        <w:t xml:space="preserve">. </w:t>
      </w:r>
      <w:r w:rsidRPr="008B140B">
        <w:t>En conjunto, estos resultados muestran que los países que lideran la producción científica suelen combinar sistemas de innovación robustos, inversiones continuas en ciencia aplicada y una industria de dispositivos médicos con capacidad global, elementos que son claves de referencia para cualquier marco de trabajo que busque fortalecer capacidades en otros contextos.</w:t>
      </w:r>
    </w:p>
    <w:p w14:paraId="5D02D0F6" w14:textId="77777777" w:rsidR="00A3629D" w:rsidRDefault="00A3629D" w:rsidP="00A3629D">
      <w:pPr>
        <w:rPr>
          <w:i/>
          <w:iCs/>
        </w:rPr>
      </w:pPr>
      <w:r>
        <w:rPr>
          <w:noProof/>
        </w:rPr>
        <mc:AlternateContent>
          <mc:Choice Requires="wps">
            <w:drawing>
              <wp:anchor distT="0" distB="0" distL="114300" distR="114300" simplePos="0" relativeHeight="251664384" behindDoc="0" locked="0" layoutInCell="1" allowOverlap="1" wp14:anchorId="4489615F" wp14:editId="65694616">
                <wp:simplePos x="0" y="0"/>
                <wp:positionH relativeFrom="margin">
                  <wp:posOffset>-1905</wp:posOffset>
                </wp:positionH>
                <wp:positionV relativeFrom="paragraph">
                  <wp:posOffset>88900</wp:posOffset>
                </wp:positionV>
                <wp:extent cx="4318000" cy="581660"/>
                <wp:effectExtent l="0" t="0" r="6350" b="8890"/>
                <wp:wrapSquare wrapText="bothSides"/>
                <wp:docPr id="927014003" name="Cuadro de texto 1"/>
                <wp:cNvGraphicFramePr/>
                <a:graphic xmlns:a="http://schemas.openxmlformats.org/drawingml/2006/main">
                  <a:graphicData uri="http://schemas.microsoft.com/office/word/2010/wordprocessingShape">
                    <wps:wsp>
                      <wps:cNvSpPr txBox="1"/>
                      <wps:spPr>
                        <a:xfrm>
                          <a:off x="0" y="0"/>
                          <a:ext cx="4318000" cy="581660"/>
                        </a:xfrm>
                        <a:prstGeom prst="rect">
                          <a:avLst/>
                        </a:prstGeom>
                        <a:solidFill>
                          <a:prstClr val="white"/>
                        </a:solidFill>
                        <a:ln>
                          <a:noFill/>
                        </a:ln>
                      </wps:spPr>
                      <wps:txbx>
                        <w:txbxContent>
                          <w:p w14:paraId="39FDECBD" w14:textId="108313A0" w:rsidR="00A3629D" w:rsidRPr="008569A0" w:rsidRDefault="00A3629D" w:rsidP="00A3629D">
                            <w:pPr>
                              <w:pStyle w:val="Descripcin"/>
                              <w:ind w:firstLine="0"/>
                              <w:rPr>
                                <w:b/>
                                <w:bCs/>
                                <w:i w:val="0"/>
                                <w:iCs w:val="0"/>
                                <w:color w:val="auto"/>
                                <w:sz w:val="24"/>
                                <w:szCs w:val="24"/>
                              </w:rPr>
                            </w:pPr>
                            <w:bookmarkStart w:id="16" w:name="_Toc214657099"/>
                            <w:bookmarkStart w:id="17" w:name="_Ref214029692"/>
                            <w:r w:rsidRPr="008569A0">
                              <w:rPr>
                                <w:b/>
                                <w:bCs/>
                                <w:i w:val="0"/>
                                <w:iCs w:val="0"/>
                                <w:color w:val="auto"/>
                                <w:sz w:val="24"/>
                                <w:szCs w:val="24"/>
                              </w:rPr>
                              <w:t xml:space="preserve">Figura </w:t>
                            </w:r>
                            <w:r>
                              <w:rPr>
                                <w:b/>
                                <w:bCs/>
                                <w:i w:val="0"/>
                                <w:iCs w:val="0"/>
                                <w:color w:val="auto"/>
                                <w:sz w:val="24"/>
                                <w:szCs w:val="24"/>
                              </w:rPr>
                              <w:fldChar w:fldCharType="begin"/>
                            </w:r>
                            <w:r>
                              <w:rPr>
                                <w:b/>
                                <w:bCs/>
                                <w:i w:val="0"/>
                                <w:iCs w:val="0"/>
                                <w:color w:val="auto"/>
                                <w:sz w:val="24"/>
                                <w:szCs w:val="24"/>
                              </w:rPr>
                              <w:instrText xml:space="preserve"> SEQ Figura \* ARABIC </w:instrText>
                            </w:r>
                            <w:r>
                              <w:rPr>
                                <w:b/>
                                <w:bCs/>
                                <w:i w:val="0"/>
                                <w:iCs w:val="0"/>
                                <w:color w:val="auto"/>
                                <w:sz w:val="24"/>
                                <w:szCs w:val="24"/>
                              </w:rPr>
                              <w:fldChar w:fldCharType="separate"/>
                            </w:r>
                            <w:r>
                              <w:rPr>
                                <w:b/>
                                <w:bCs/>
                                <w:i w:val="0"/>
                                <w:iCs w:val="0"/>
                                <w:noProof/>
                                <w:color w:val="auto"/>
                                <w:sz w:val="24"/>
                                <w:szCs w:val="24"/>
                              </w:rPr>
                              <w:t>6</w:t>
                            </w:r>
                            <w:r>
                              <w:rPr>
                                <w:b/>
                                <w:bCs/>
                                <w:i w:val="0"/>
                                <w:iCs w:val="0"/>
                                <w:color w:val="auto"/>
                                <w:sz w:val="24"/>
                                <w:szCs w:val="24"/>
                              </w:rPr>
                              <w:fldChar w:fldCharType="end"/>
                            </w:r>
                            <w:bookmarkEnd w:id="16"/>
                            <w:bookmarkEnd w:id="17"/>
                            <w:r w:rsidRPr="008569A0">
                              <w:rPr>
                                <w:b/>
                                <w:bCs/>
                                <w:i w:val="0"/>
                                <w:iCs w:val="0"/>
                                <w:color w:val="auto"/>
                                <w:sz w:val="24"/>
                                <w:szCs w:val="24"/>
                              </w:rPr>
                              <w:t xml:space="preserve"> </w:t>
                            </w:r>
                          </w:p>
                          <w:p w14:paraId="5D6FF0BD" w14:textId="77777777" w:rsidR="00A3629D" w:rsidRPr="008569A0" w:rsidRDefault="00A3629D" w:rsidP="00A3629D">
                            <w:pPr>
                              <w:pStyle w:val="Descripcin"/>
                              <w:ind w:firstLine="0"/>
                              <w:rPr>
                                <w:noProof/>
                                <w:color w:val="auto"/>
                                <w:sz w:val="24"/>
                                <w:szCs w:val="32"/>
                              </w:rPr>
                            </w:pPr>
                            <w:bookmarkStart w:id="18" w:name="_Hlk214255261"/>
                            <w:bookmarkStart w:id="19" w:name="_Hlk214255262"/>
                            <w:r w:rsidRPr="008569A0">
                              <w:rPr>
                                <w:color w:val="auto"/>
                                <w:sz w:val="24"/>
                                <w:szCs w:val="24"/>
                              </w:rPr>
                              <w:t>Producción científica por país</w:t>
                            </w:r>
                            <w:bookmarkEnd w:id="18"/>
                            <w:bookmarkEnd w:id="19"/>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489615F" id="_x0000_s1050" type="#_x0000_t202" style="position:absolute;left:0;text-align:left;margin-left:-.15pt;margin-top:7pt;width:340pt;height:45.8pt;z-index:25166438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" stroked="f">
                <v:textbox inset="0,0,0,0">
                  <w:txbxContent>
                    <w:p w14:paraId="39FDECBD" w14:textId="108313A0" w:rsidR="00A3629D" w:rsidRPr="008569A0" w:rsidRDefault="00A3629D" w:rsidP="00A3629D">
                      <w:pPr>
                        <w:pStyle w:val="Descripcin"/>
                        <w:ind w:firstLine="0"/>
                        <w:rPr>
                          <w:b/>
                          <w:bCs/>
                          <w:i w:val="0"/>
                          <w:iCs w:val="0"/>
                          <w:color w:val="auto"/>
                          <w:sz w:val="24"/>
                          <w:szCs w:val="24"/>
                        </w:rPr>
                      </w:pPr>
                      <w:bookmarkStart w:id="20" w:name="_Toc214657099"/>
                      <w:bookmarkStart w:id="21" w:name="_Ref214029692"/>
                      <w:r w:rsidRPr="008569A0">
                        <w:rPr>
                          <w:b/>
                          <w:bCs/>
                          <w:i w:val="0"/>
                          <w:iCs w:val="0"/>
                          <w:color w:val="auto"/>
                          <w:sz w:val="24"/>
                          <w:szCs w:val="24"/>
                        </w:rPr>
                        <w:t xml:space="preserve">Figura </w:t>
                      </w:r>
                      <w:r>
                        <w:rPr>
                          <w:b/>
                          <w:bCs/>
                          <w:i w:val="0"/>
                          <w:iCs w:val="0"/>
                          <w:color w:val="auto"/>
                          <w:sz w:val="24"/>
                          <w:szCs w:val="24"/>
                        </w:rPr>
                        <w:fldChar w:fldCharType="begin"/>
                      </w:r>
                      <w:r>
                        <w:rPr>
                          <w:b/>
                          <w:bCs/>
                          <w:i w:val="0"/>
                          <w:iCs w:val="0"/>
                          <w:color w:val="auto"/>
                          <w:sz w:val="24"/>
                          <w:szCs w:val="24"/>
                        </w:rPr>
                        <w:instrText xml:space="preserve"> SEQ Figura \* ARABIC </w:instrText>
                      </w:r>
                      <w:r>
                        <w:rPr>
                          <w:b/>
                          <w:bCs/>
                          <w:i w:val="0"/>
                          <w:iCs w:val="0"/>
                          <w:color w:val="auto"/>
                          <w:sz w:val="24"/>
                          <w:szCs w:val="24"/>
                        </w:rPr>
                        <w:fldChar w:fldCharType="separate"/>
                      </w:r>
                      <w:r>
                        <w:rPr>
                          <w:b/>
                          <w:bCs/>
                          <w:i w:val="0"/>
                          <w:iCs w:val="0"/>
                          <w:noProof/>
                          <w:color w:val="auto"/>
                          <w:sz w:val="24"/>
                          <w:szCs w:val="24"/>
                        </w:rPr>
                        <w:t>6</w:t>
                      </w:r>
                      <w:r>
                        <w:rPr>
                          <w:b/>
                          <w:bCs/>
                          <w:i w:val="0"/>
                          <w:iCs w:val="0"/>
                          <w:color w:val="auto"/>
                          <w:sz w:val="24"/>
                          <w:szCs w:val="24"/>
                        </w:rPr>
                        <w:fldChar w:fldCharType="end"/>
                      </w:r>
                      <w:bookmarkEnd w:id="20"/>
                      <w:bookmarkEnd w:id="21"/>
                      <w:r w:rsidRPr="008569A0">
                        <w:rPr>
                          <w:b/>
                          <w:bCs/>
                          <w:i w:val="0"/>
                          <w:iCs w:val="0"/>
                          <w:color w:val="auto"/>
                          <w:sz w:val="24"/>
                          <w:szCs w:val="24"/>
                        </w:rPr>
                        <w:t xml:space="preserve"> </w:t>
                      </w:r>
                    </w:p>
                    <w:p w14:paraId="5D6FF0BD" w14:textId="77777777" w:rsidR="00A3629D" w:rsidRPr="008569A0" w:rsidRDefault="00A3629D" w:rsidP="00A3629D">
                      <w:pPr>
                        <w:pStyle w:val="Descripcin"/>
                        <w:ind w:firstLine="0"/>
                        <w:rPr>
                          <w:noProof/>
                          <w:color w:val="auto"/>
                          <w:sz w:val="24"/>
                          <w:szCs w:val="32"/>
                        </w:rPr>
                      </w:pPr>
                      <w:bookmarkStart w:id="22" w:name="_Hlk214255261"/>
                      <w:bookmarkStart w:id="23" w:name="_Hlk214255262"/>
                      <w:r w:rsidRPr="008569A0">
                        <w:rPr>
                          <w:color w:val="auto"/>
                          <w:sz w:val="24"/>
                          <w:szCs w:val="24"/>
                        </w:rPr>
                        <w:t>Producción científica por país</w:t>
                      </w:r>
                      <w:bookmarkEnd w:id="22"/>
                      <w:bookmarkEnd w:id="23"/>
                    </w:p>
                  </w:txbxContent>
                </v:textbox>
                <w10:wrap type="square" anchorx="margin"/>
              </v:shape>
            </w:pict>
          </mc:Fallback>
        </mc:AlternateContent>
      </w:r>
    </w:p>
    <w:p w14:paraId="501746AE" w14:textId="77777777" w:rsidR="00A3629D" w:rsidRPr="00EC73D6" w:rsidRDefault="00A3629D" w:rsidP="00A3629D">
      <w:pPr>
        <w:rPr>
          <w:i/>
          <w:iCs/>
        </w:rPr>
      </w:pPr>
      <w:r w:rsidRPr="005D1DA9">
        <w:rPr>
          <w:b/>
          <w:bCs/>
          <w:noProof/>
        </w:rPr>
        <w:drawing>
          <wp:anchor distT="0" distB="0" distL="114300" distR="114300" simplePos="0" relativeHeight="251666432" behindDoc="0" locked="0" layoutInCell="1" allowOverlap="1" wp14:anchorId="12B2AC43" wp14:editId="6B8739E3">
            <wp:simplePos x="0" y="0"/>
            <wp:positionH relativeFrom="column">
              <wp:posOffset>-45720</wp:posOffset>
            </wp:positionH>
            <wp:positionV relativeFrom="paragraph">
              <wp:posOffset>320040</wp:posOffset>
            </wp:positionV>
            <wp:extent cx="4541520" cy="2351405"/>
            <wp:effectExtent l="0" t="0" r="0" b="0"/>
            <wp:wrapSquare wrapText="bothSides"/>
            <wp:docPr id="1109576468" name="Imagen 1" descr="Gráfico, Gráfico de barras&#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9576468" name="Imagen 1" descr="Gráfico, Gráfico de barras&#10;&#10;El contenido generado por IA puede ser incorrecto."/>
                    <pic:cNvPicPr/>
                  </pic:nvPicPr>
                  <pic:blipFill>
                    <a:blip r:embed="rId9">
                      <a:extLst>
                        <a:ext uri="{28A0092B-C50C-407E-A947-70E740481C1C}">
                          <a14:useLocalDpi xmlns:a14="http://schemas.microsoft.com/office/drawing/2010/main" val="0"/>
                        </a:ext>
                      </a:extLst>
                    </a:blip>
                    <a:stretch>
                      <a:fillRect/>
                    </a:stretch>
                  </pic:blipFill>
                  <pic:spPr>
                    <a:xfrm>
                      <a:off x="0" y="0"/>
                      <a:ext cx="4541520" cy="2351405"/>
                    </a:xfrm>
                    <a:prstGeom prst="rect">
                      <a:avLst/>
                    </a:prstGeom>
                  </pic:spPr>
                </pic:pic>
              </a:graphicData>
            </a:graphic>
            <wp14:sizeRelH relativeFrom="margin">
              <wp14:pctWidth>0</wp14:pctWidth>
            </wp14:sizeRelH>
            <wp14:sizeRelV relativeFrom="margin">
              <wp14:pctHeight>0</wp14:pctHeight>
            </wp14:sizeRelV>
          </wp:anchor>
        </w:drawing>
      </w:r>
    </w:p>
    <w:p w14:paraId="27FF6ED5" w14:textId="77777777" w:rsidR="00A3629D" w:rsidRDefault="00A3629D" w:rsidP="00A3629D">
      <w:pPr>
        <w:ind w:firstLine="0"/>
        <w:rPr>
          <w:b/>
          <w:bCs/>
        </w:rPr>
      </w:pPr>
    </w:p>
    <w:p w14:paraId="0D4BB142" w14:textId="77777777" w:rsidR="00A3629D" w:rsidRDefault="00A3629D" w:rsidP="00A3629D">
      <w:pPr>
        <w:ind w:firstLine="0"/>
        <w:rPr>
          <w:b/>
          <w:bCs/>
        </w:rPr>
      </w:pPr>
    </w:p>
    <w:p w14:paraId="2BDBD638" w14:textId="77777777" w:rsidR="00A3629D" w:rsidRDefault="00A3629D" w:rsidP="00A3629D">
      <w:pPr>
        <w:ind w:firstLine="0"/>
        <w:rPr>
          <w:b/>
          <w:bCs/>
        </w:rPr>
      </w:pPr>
    </w:p>
    <w:p w14:paraId="2BB5E063" w14:textId="77777777" w:rsidR="00A3629D" w:rsidRDefault="00A3629D" w:rsidP="00A3629D">
      <w:pPr>
        <w:ind w:firstLine="0"/>
        <w:rPr>
          <w:b/>
          <w:bCs/>
        </w:rPr>
      </w:pPr>
    </w:p>
    <w:p w14:paraId="7B6DF8B9" w14:textId="77777777" w:rsidR="00A3629D" w:rsidRDefault="00A3629D" w:rsidP="00A3629D">
      <w:pPr>
        <w:ind w:firstLine="0"/>
      </w:pPr>
    </w:p>
    <w:p w14:paraId="44EBCB57" w14:textId="77777777" w:rsidR="00A3629D" w:rsidRDefault="00A3629D" w:rsidP="00A3629D"/>
    <w:p w14:paraId="24E4A572" w14:textId="77777777" w:rsidR="00A3629D" w:rsidRDefault="00A3629D" w:rsidP="00A3629D">
      <w:pPr>
        <w:ind w:firstLine="0"/>
      </w:pPr>
    </w:p>
    <w:p w14:paraId="72ABBBE9" w14:textId="77777777" w:rsidR="00A3629D" w:rsidRPr="003D35B0" w:rsidRDefault="00A3629D" w:rsidP="00A3629D">
      <w:pPr>
        <w:ind w:firstLine="0"/>
      </w:pPr>
      <w:r w:rsidRPr="003D35B0">
        <w:t>Nota</w:t>
      </w:r>
      <w:r>
        <w:t xml:space="preserve">. </w:t>
      </w:r>
      <w:r w:rsidRPr="003D35B0">
        <w:t xml:space="preserve">Adaptado de </w:t>
      </w:r>
      <w:proofErr w:type="spellStart"/>
      <w:r w:rsidRPr="003D35B0">
        <w:t>Bibliometrix</w:t>
      </w:r>
      <w:proofErr w:type="spellEnd"/>
    </w:p>
    <w:p w14:paraId="4154CE02" w14:textId="27E96344" w:rsidR="00A3629D" w:rsidRDefault="00A3629D" w:rsidP="00A3629D">
      <w:pPr>
        <w:ind w:firstLine="720"/>
        <w:jc w:val="both"/>
      </w:pPr>
      <w:r>
        <w:t xml:space="preserve">Con el fin de identificar los documentos de mayor impacto en función del número de citas, en la </w:t>
      </w:r>
      <w:r w:rsidRPr="005B2BF2">
        <w:fldChar w:fldCharType="begin"/>
      </w:r>
      <w:r w:rsidRPr="005B2BF2">
        <w:instrText xml:space="preserve"> REF _Ref214096626 \h  \* MERGEFORMAT </w:instrText>
      </w:r>
      <w:r w:rsidRPr="005B2BF2">
        <w:fldChar w:fldCharType="separate"/>
      </w:r>
      <w:r w:rsidRPr="00A3629D">
        <w:rPr>
          <w:szCs w:val="24"/>
        </w:rPr>
        <w:t xml:space="preserve">Figura </w:t>
      </w:r>
      <w:r w:rsidRPr="00A3629D">
        <w:rPr>
          <w:noProof/>
          <w:szCs w:val="24"/>
        </w:rPr>
        <w:t>7</w:t>
      </w:r>
      <w:r w:rsidRPr="005B2BF2">
        <w:fldChar w:fldCharType="end"/>
      </w:r>
      <w:r>
        <w:t xml:space="preserve"> se presentan los 10 más relevantes, evidenciando a </w:t>
      </w:r>
      <w:proofErr w:type="spellStart"/>
      <w:r>
        <w:t>Buntin</w:t>
      </w:r>
      <w:proofErr w:type="spellEnd"/>
      <w:r>
        <w:t xml:space="preserve"> MB (2011), </w:t>
      </w:r>
      <w:proofErr w:type="spellStart"/>
      <w:r>
        <w:t>Budd</w:t>
      </w:r>
      <w:proofErr w:type="spellEnd"/>
      <w:r>
        <w:t xml:space="preserve"> J (2020) y </w:t>
      </w:r>
      <w:proofErr w:type="spellStart"/>
      <w:r>
        <w:t>Ahmade</w:t>
      </w:r>
      <w:proofErr w:type="spellEnd"/>
      <w:r>
        <w:t xml:space="preserve"> (2022) los más citados.</w:t>
      </w:r>
    </w:p>
    <w:p w14:paraId="6D700003" w14:textId="77777777" w:rsidR="00A3629D" w:rsidRDefault="00A3629D" w:rsidP="00A3629D">
      <w:pPr>
        <w:ind w:firstLine="720"/>
        <w:jc w:val="both"/>
      </w:pPr>
    </w:p>
    <w:p w14:paraId="7CBD5265" w14:textId="77777777" w:rsidR="00A3629D" w:rsidRDefault="00A3629D" w:rsidP="00A3629D">
      <w:pPr>
        <w:ind w:firstLine="720"/>
        <w:jc w:val="both"/>
      </w:pPr>
    </w:p>
    <w:p w14:paraId="060EEEB2" w14:textId="77777777" w:rsidR="00A3629D" w:rsidRDefault="00A3629D" w:rsidP="00A3629D">
      <w:pPr>
        <w:ind w:firstLine="720"/>
        <w:jc w:val="both"/>
      </w:pPr>
    </w:p>
    <w:p w14:paraId="05E7DBD7" w14:textId="77777777" w:rsidR="00A3629D" w:rsidRDefault="00A3629D" w:rsidP="00A3629D">
      <w:pPr>
        <w:ind w:firstLine="720"/>
        <w:jc w:val="both"/>
      </w:pPr>
      <w:r>
        <w:rPr>
          <w:noProof/>
        </w:rPr>
        <w:lastRenderedPageBreak/>
        <mc:AlternateContent>
          <mc:Choice Requires="wps">
            <w:drawing>
              <wp:anchor distT="0" distB="0" distL="114300" distR="114300" simplePos="0" relativeHeight="251670528" behindDoc="0" locked="0" layoutInCell="1" allowOverlap="1" wp14:anchorId="3DC4B878" wp14:editId="3EE5A8F0">
                <wp:simplePos x="0" y="0"/>
                <wp:positionH relativeFrom="margin">
                  <wp:align>left</wp:align>
                </wp:positionH>
                <wp:positionV relativeFrom="paragraph">
                  <wp:posOffset>127635</wp:posOffset>
                </wp:positionV>
                <wp:extent cx="4646295" cy="635"/>
                <wp:effectExtent l="0" t="0" r="1905" b="5080"/>
                <wp:wrapSquare wrapText="bothSides"/>
                <wp:docPr id="1302141609" name="Cuadro de texto 1"/>
                <wp:cNvGraphicFramePr/>
                <a:graphic xmlns:a="http://schemas.openxmlformats.org/drawingml/2006/main">
                  <a:graphicData uri="http://schemas.microsoft.com/office/word/2010/wordprocessingShape">
                    <wps:wsp>
                      <wps:cNvSpPr txBox="1"/>
                      <wps:spPr>
                        <a:xfrm>
                          <a:off x="0" y="0"/>
                          <a:ext cx="4646295" cy="635"/>
                        </a:xfrm>
                        <a:prstGeom prst="rect">
                          <a:avLst/>
                        </a:prstGeom>
                        <a:solidFill>
                          <a:prstClr val="white"/>
                        </a:solidFill>
                        <a:ln>
                          <a:noFill/>
                        </a:ln>
                      </wps:spPr>
                      <wps:txbx>
                        <w:txbxContent>
                          <w:p w14:paraId="2B1A1959" w14:textId="7072A332" w:rsidR="00A3629D" w:rsidRPr="003D35B0" w:rsidRDefault="00A3629D" w:rsidP="00A3629D">
                            <w:pPr>
                              <w:pStyle w:val="Descripcin"/>
                              <w:ind w:firstLine="0"/>
                              <w:rPr>
                                <w:b/>
                                <w:bCs/>
                                <w:i w:val="0"/>
                                <w:iCs w:val="0"/>
                                <w:color w:val="auto"/>
                                <w:sz w:val="24"/>
                                <w:szCs w:val="24"/>
                              </w:rPr>
                            </w:pPr>
                            <w:bookmarkStart w:id="24" w:name="_Toc214657100"/>
                            <w:bookmarkStart w:id="25" w:name="_Ref214096626"/>
                            <w:r w:rsidRPr="003D35B0">
                              <w:rPr>
                                <w:b/>
                                <w:bCs/>
                                <w:i w:val="0"/>
                                <w:iCs w:val="0"/>
                                <w:color w:val="auto"/>
                                <w:sz w:val="24"/>
                                <w:szCs w:val="24"/>
                              </w:rPr>
                              <w:t xml:space="preserve">Figura </w:t>
                            </w:r>
                            <w:r>
                              <w:rPr>
                                <w:b/>
                                <w:bCs/>
                                <w:i w:val="0"/>
                                <w:iCs w:val="0"/>
                                <w:color w:val="auto"/>
                                <w:sz w:val="24"/>
                                <w:szCs w:val="24"/>
                              </w:rPr>
                              <w:fldChar w:fldCharType="begin"/>
                            </w:r>
                            <w:r>
                              <w:rPr>
                                <w:b/>
                                <w:bCs/>
                                <w:i w:val="0"/>
                                <w:iCs w:val="0"/>
                                <w:color w:val="auto"/>
                                <w:sz w:val="24"/>
                                <w:szCs w:val="24"/>
                              </w:rPr>
                              <w:instrText xml:space="preserve"> SEQ Figura \* ARABIC </w:instrText>
                            </w:r>
                            <w:r>
                              <w:rPr>
                                <w:b/>
                                <w:bCs/>
                                <w:i w:val="0"/>
                                <w:iCs w:val="0"/>
                                <w:color w:val="auto"/>
                                <w:sz w:val="24"/>
                                <w:szCs w:val="24"/>
                              </w:rPr>
                              <w:fldChar w:fldCharType="separate"/>
                            </w:r>
                            <w:r>
                              <w:rPr>
                                <w:b/>
                                <w:bCs/>
                                <w:i w:val="0"/>
                                <w:iCs w:val="0"/>
                                <w:noProof/>
                                <w:color w:val="auto"/>
                                <w:sz w:val="24"/>
                                <w:szCs w:val="24"/>
                              </w:rPr>
                              <w:t>7</w:t>
                            </w:r>
                            <w:r>
                              <w:rPr>
                                <w:b/>
                                <w:bCs/>
                                <w:i w:val="0"/>
                                <w:iCs w:val="0"/>
                                <w:color w:val="auto"/>
                                <w:sz w:val="24"/>
                                <w:szCs w:val="24"/>
                              </w:rPr>
                              <w:fldChar w:fldCharType="end"/>
                            </w:r>
                            <w:bookmarkEnd w:id="24"/>
                            <w:bookmarkEnd w:id="25"/>
                            <w:r w:rsidRPr="003D35B0">
                              <w:rPr>
                                <w:b/>
                                <w:bCs/>
                                <w:i w:val="0"/>
                                <w:iCs w:val="0"/>
                                <w:color w:val="auto"/>
                                <w:sz w:val="24"/>
                                <w:szCs w:val="24"/>
                              </w:rPr>
                              <w:t xml:space="preserve"> </w:t>
                            </w:r>
                          </w:p>
                          <w:p w14:paraId="234B3C68" w14:textId="77777777" w:rsidR="00A3629D" w:rsidRPr="003D35B0" w:rsidRDefault="00A3629D" w:rsidP="00A3629D">
                            <w:pPr>
                              <w:pStyle w:val="Descripcin"/>
                              <w:ind w:firstLine="0"/>
                              <w:rPr>
                                <w:noProof/>
                                <w:color w:val="auto"/>
                                <w:sz w:val="24"/>
                                <w:szCs w:val="32"/>
                              </w:rPr>
                            </w:pPr>
                            <w:r w:rsidRPr="003D35B0">
                              <w:rPr>
                                <w:color w:val="auto"/>
                                <w:sz w:val="24"/>
                                <w:szCs w:val="24"/>
                              </w:rPr>
                              <w:t>Artículos más citados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3DC4B878" id="_x0000_s1051" type="#_x0000_t202" style="position:absolute;left:0;text-align:left;margin-left:0;margin-top:10.05pt;width:365.85pt;height:.05pt;z-index:251670528;visibility:visible;mso-wrap-style:squar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" stroked="f">
                <v:textbox style="mso-fit-shape-to-text:t" inset="0,0,0,0">
                  <w:txbxContent>
                    <w:p w14:paraId="2B1A1959" w14:textId="7072A332" w:rsidR="00A3629D" w:rsidRPr="003D35B0" w:rsidRDefault="00A3629D" w:rsidP="00A3629D">
                      <w:pPr>
                        <w:pStyle w:val="Descripcin"/>
                        <w:ind w:firstLine="0"/>
                        <w:rPr>
                          <w:b/>
                          <w:bCs/>
                          <w:i w:val="0"/>
                          <w:iCs w:val="0"/>
                          <w:color w:val="auto"/>
                          <w:sz w:val="24"/>
                          <w:szCs w:val="24"/>
                        </w:rPr>
                      </w:pPr>
                      <w:bookmarkStart w:id="26" w:name="_Toc214657100"/>
                      <w:bookmarkStart w:id="27" w:name="_Ref214096626"/>
                      <w:r w:rsidRPr="003D35B0">
                        <w:rPr>
                          <w:b/>
                          <w:bCs/>
                          <w:i w:val="0"/>
                          <w:iCs w:val="0"/>
                          <w:color w:val="auto"/>
                          <w:sz w:val="24"/>
                          <w:szCs w:val="24"/>
                        </w:rPr>
                        <w:t xml:space="preserve">Figura </w:t>
                      </w:r>
                      <w:r>
                        <w:rPr>
                          <w:b/>
                          <w:bCs/>
                          <w:i w:val="0"/>
                          <w:iCs w:val="0"/>
                          <w:color w:val="auto"/>
                          <w:sz w:val="24"/>
                          <w:szCs w:val="24"/>
                        </w:rPr>
                        <w:fldChar w:fldCharType="begin"/>
                      </w:r>
                      <w:r>
                        <w:rPr>
                          <w:b/>
                          <w:bCs/>
                          <w:i w:val="0"/>
                          <w:iCs w:val="0"/>
                          <w:color w:val="auto"/>
                          <w:sz w:val="24"/>
                          <w:szCs w:val="24"/>
                        </w:rPr>
                        <w:instrText xml:space="preserve"> SEQ Figura \* ARABIC </w:instrText>
                      </w:r>
                      <w:r>
                        <w:rPr>
                          <w:b/>
                          <w:bCs/>
                          <w:i w:val="0"/>
                          <w:iCs w:val="0"/>
                          <w:color w:val="auto"/>
                          <w:sz w:val="24"/>
                          <w:szCs w:val="24"/>
                        </w:rPr>
                        <w:fldChar w:fldCharType="separate"/>
                      </w:r>
                      <w:r>
                        <w:rPr>
                          <w:b/>
                          <w:bCs/>
                          <w:i w:val="0"/>
                          <w:iCs w:val="0"/>
                          <w:noProof/>
                          <w:color w:val="auto"/>
                          <w:sz w:val="24"/>
                          <w:szCs w:val="24"/>
                        </w:rPr>
                        <w:t>7</w:t>
                      </w:r>
                      <w:r>
                        <w:rPr>
                          <w:b/>
                          <w:bCs/>
                          <w:i w:val="0"/>
                          <w:iCs w:val="0"/>
                          <w:color w:val="auto"/>
                          <w:sz w:val="24"/>
                          <w:szCs w:val="24"/>
                        </w:rPr>
                        <w:fldChar w:fldCharType="end"/>
                      </w:r>
                      <w:bookmarkEnd w:id="26"/>
                      <w:bookmarkEnd w:id="27"/>
                      <w:r w:rsidRPr="003D35B0">
                        <w:rPr>
                          <w:b/>
                          <w:bCs/>
                          <w:i w:val="0"/>
                          <w:iCs w:val="0"/>
                          <w:color w:val="auto"/>
                          <w:sz w:val="24"/>
                          <w:szCs w:val="24"/>
                        </w:rPr>
                        <w:t xml:space="preserve"> </w:t>
                      </w:r>
                    </w:p>
                    <w:p w14:paraId="234B3C68" w14:textId="77777777" w:rsidR="00A3629D" w:rsidRPr="003D35B0" w:rsidRDefault="00A3629D" w:rsidP="00A3629D">
                      <w:pPr>
                        <w:pStyle w:val="Descripcin"/>
                        <w:ind w:firstLine="0"/>
                        <w:rPr>
                          <w:noProof/>
                          <w:color w:val="auto"/>
                          <w:sz w:val="24"/>
                          <w:szCs w:val="32"/>
                        </w:rPr>
                      </w:pPr>
                      <w:r w:rsidRPr="003D35B0">
                        <w:rPr>
                          <w:color w:val="auto"/>
                          <w:sz w:val="24"/>
                          <w:szCs w:val="24"/>
                        </w:rPr>
                        <w:t>Artículos más citados</w:t>
                      </w:r>
                    </w:p>
                  </w:txbxContent>
                </v:textbox>
                <w10:wrap type="square" anchorx="margin"/>
              </v:shape>
            </w:pict>
          </mc:Fallback>
        </mc:AlternateContent>
      </w:r>
    </w:p>
    <w:p w14:paraId="2AE96AEC" w14:textId="77777777" w:rsidR="00A3629D" w:rsidRDefault="00A3629D" w:rsidP="00A3629D">
      <w:pPr>
        <w:ind w:firstLine="720"/>
        <w:jc w:val="both"/>
      </w:pPr>
      <w:r>
        <w:rPr>
          <w:noProof/>
        </w:rPr>
        <w:drawing>
          <wp:anchor distT="0" distB="0" distL="114300" distR="114300" simplePos="0" relativeHeight="251669504" behindDoc="0" locked="0" layoutInCell="1" allowOverlap="1" wp14:anchorId="0B8ED4C2" wp14:editId="0184DA97">
            <wp:simplePos x="0" y="0"/>
            <wp:positionH relativeFrom="margin">
              <wp:posOffset>-7620</wp:posOffset>
            </wp:positionH>
            <wp:positionV relativeFrom="paragraph">
              <wp:posOffset>305435</wp:posOffset>
            </wp:positionV>
            <wp:extent cx="4356100" cy="2101850"/>
            <wp:effectExtent l="0" t="0" r="6350" b="0"/>
            <wp:wrapSquare wrapText="bothSides"/>
            <wp:docPr id="1163517085" name="Imagen 1" descr="Gráfico, Gráfico de barras&#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3517085" name="Imagen 1" descr="Gráfico, Gráfico de barras&#10;&#10;El contenido generado por IA puede ser incorrecto."/>
                    <pic:cNvPicPr/>
                  </pic:nvPicPr>
                  <pic:blipFill>
                    <a:blip r:embed="rId10">
                      <a:extLst>
                        <a:ext uri="{28A0092B-C50C-407E-A947-70E740481C1C}">
                          <a14:useLocalDpi xmlns:a14="http://schemas.microsoft.com/office/drawing/2010/main" val="0"/>
                        </a:ext>
                      </a:extLst>
                    </a:blip>
                    <a:stretch>
                      <a:fillRect/>
                    </a:stretch>
                  </pic:blipFill>
                  <pic:spPr>
                    <a:xfrm>
                      <a:off x="0" y="0"/>
                      <a:ext cx="4356100" cy="2101850"/>
                    </a:xfrm>
                    <a:prstGeom prst="rect">
                      <a:avLst/>
                    </a:prstGeom>
                    <a:ln>
                      <a:noFill/>
                    </a:ln>
                  </pic:spPr>
                </pic:pic>
              </a:graphicData>
            </a:graphic>
            <wp14:sizeRelH relativeFrom="margin">
              <wp14:pctWidth>0</wp14:pctWidth>
            </wp14:sizeRelH>
            <wp14:sizeRelV relativeFrom="margin">
              <wp14:pctHeight>0</wp14:pctHeight>
            </wp14:sizeRelV>
          </wp:anchor>
        </w:drawing>
      </w:r>
    </w:p>
    <w:p w14:paraId="57B7B2D4" w14:textId="77777777" w:rsidR="00A3629D" w:rsidRDefault="00A3629D" w:rsidP="00A3629D">
      <w:pPr>
        <w:ind w:firstLine="0"/>
      </w:pPr>
    </w:p>
    <w:p w14:paraId="3D5459B7" w14:textId="77777777" w:rsidR="00A3629D" w:rsidRDefault="00A3629D" w:rsidP="00A3629D">
      <w:pPr>
        <w:ind w:firstLine="0"/>
      </w:pPr>
    </w:p>
    <w:p w14:paraId="68028E21" w14:textId="77777777" w:rsidR="00A3629D" w:rsidRDefault="00A3629D" w:rsidP="00A3629D">
      <w:pPr>
        <w:ind w:firstLine="0"/>
      </w:pPr>
    </w:p>
    <w:p w14:paraId="45138139" w14:textId="77777777" w:rsidR="00A3629D" w:rsidRDefault="00A3629D" w:rsidP="00A3629D">
      <w:pPr>
        <w:ind w:firstLine="0"/>
      </w:pPr>
    </w:p>
    <w:p w14:paraId="18513D81" w14:textId="77777777" w:rsidR="00A3629D" w:rsidRDefault="00A3629D" w:rsidP="00A3629D">
      <w:pPr>
        <w:ind w:firstLine="0"/>
      </w:pPr>
    </w:p>
    <w:p w14:paraId="7FB13083" w14:textId="77777777" w:rsidR="00A3629D" w:rsidRDefault="00A3629D" w:rsidP="00A3629D">
      <w:pPr>
        <w:ind w:firstLine="0"/>
      </w:pPr>
    </w:p>
    <w:p w14:paraId="4B9F09B3" w14:textId="77777777" w:rsidR="00A3629D" w:rsidRDefault="00A3629D" w:rsidP="00A3629D">
      <w:pPr>
        <w:ind w:firstLine="0"/>
      </w:pPr>
      <w:r w:rsidRPr="003D35B0">
        <w:t>Nota</w:t>
      </w:r>
      <w:r>
        <w:t xml:space="preserve">. </w:t>
      </w:r>
      <w:r w:rsidRPr="003D35B0">
        <w:t xml:space="preserve">Adaptado de </w:t>
      </w:r>
      <w:proofErr w:type="spellStart"/>
      <w:r w:rsidRPr="003D35B0">
        <w:t>Bibliometrix</w:t>
      </w:r>
      <w:proofErr w:type="spellEnd"/>
    </w:p>
    <w:p w14:paraId="2F43F876" w14:textId="248E330B" w:rsidR="00A3629D" w:rsidRDefault="00A3629D" w:rsidP="00A3629D">
      <w:pPr>
        <w:ind w:firstLine="720"/>
        <w:jc w:val="both"/>
      </w:pPr>
      <w:r>
        <w:t xml:space="preserve">En conjunto, el análisis bibliométrico realizado con </w:t>
      </w:r>
      <w:proofErr w:type="spellStart"/>
      <w:r>
        <w:t>Bibliometrix</w:t>
      </w:r>
      <w:proofErr w:type="spellEnd"/>
      <w:r>
        <w:t xml:space="preserve"> permite extraer varias ideas centrales. Primero, el campo ha mostrado un crecimiento sostenido de la producción científica, con un repunte claro a partir de 2019, asociado al impulso de la transformación digital en salud y a la presión que la pandemia ejerció sobre los sistemas sanitarios, lo que reorientó esfuerzos de investigación hacia dispositivos médicos, monitoreo remoto y soluciones de soporte clínico </w:t>
      </w:r>
      <w:sdt>
        <w:sdtPr>
          <w:id w:val="-736939119"/>
          <w:citation/>
        </w:sdtPr>
        <w:sdtEndPr/>
        <w:sdtContent>
          <w:r>
            <w:fldChar w:fldCharType="begin"/>
          </w:r>
          <w:r>
            <w:instrText xml:space="preserve"> CITATION Mac21 \l 9226 </w:instrText>
          </w:r>
          <w:r>
            <w:fldChar w:fldCharType="separate"/>
          </w:r>
          <w:r w:rsidR="00E834F3">
            <w:rPr>
              <w:noProof/>
            </w:rPr>
            <w:t>(Machin-Mastromatteo, Tarango, &amp; Romo-González, 2021)</w:t>
          </w:r>
          <w:r>
            <w:fldChar w:fldCharType="end"/>
          </w:r>
        </w:sdtContent>
      </w:sdt>
      <w:r>
        <w:t>.</w:t>
      </w:r>
    </w:p>
    <w:p w14:paraId="5D9F97F0" w14:textId="45726F1C" w:rsidR="00A3629D" w:rsidRDefault="00A3629D" w:rsidP="00A3629D">
      <w:pPr>
        <w:ind w:firstLine="720"/>
        <w:jc w:val="both"/>
      </w:pPr>
      <w:r>
        <w:t xml:space="preserve">Segundo, la producción se concentra en artículos originales publicados en revistas Q1 y Q2, lo que sugiere un campo con evidencia empírica abundante y difundida en canales de alto impacto. Tercero, el liderazgo de países como Estados Unidos, Reino Unido, Alemania y China parece estar estrechamente vinculado con sistemas nacionales de innovación fuertes, elevados niveles de inversión en I+D y marcos regulatorios que favorecen la introducción de nuevas tecnologías sanitarias </w:t>
      </w:r>
      <w:sdt>
        <w:sdtPr>
          <w:id w:val="350309125"/>
          <w:citation/>
        </w:sdtPr>
        <w:sdtEndPr/>
        <w:sdtContent>
          <w:r>
            <w:fldChar w:fldCharType="begin"/>
          </w:r>
          <w:r>
            <w:instrText xml:space="preserve"> CITATION WIP25 \l 9226 </w:instrText>
          </w:r>
          <w:r>
            <w:fldChar w:fldCharType="separate"/>
          </w:r>
          <w:r w:rsidR="00E834F3">
            <w:rPr>
              <w:noProof/>
            </w:rPr>
            <w:t>(WIPO, 2025)</w:t>
          </w:r>
          <w:r>
            <w:fldChar w:fldCharType="end"/>
          </w:r>
        </w:sdtContent>
      </w:sdt>
      <w:r>
        <w:t>.</w:t>
      </w:r>
    </w:p>
    <w:p w14:paraId="4E94C08E" w14:textId="77777777" w:rsidR="00A3629D" w:rsidRDefault="00A3629D" w:rsidP="00A3629D">
      <w:pPr>
        <w:ind w:firstLine="720"/>
        <w:jc w:val="both"/>
      </w:pPr>
      <w:r>
        <w:t xml:space="preserve">Finalmente, estos resultados refuerzan la relevancia de que esta tesis se centre en identificar factores claves de éxito y estrategias para el desarrollo de dispositivos médicos y </w:t>
      </w:r>
      <w:r>
        <w:lastRenderedPageBreak/>
        <w:t>en proponer un marco de trabajo adaptable a contextos con menores capacidades instaladas. La evidencia bibliométrica muestra que existe un cuerpo creciente de conocimiento, fuertemente impulsado por países con sistemas de innovación consolidados, pero aún con espacio para marcos que dialoguen de manera más directa con realidades institucionales y de recursos diferentes, como las que se encuentran en muchos sistemas de salud de la región.</w:t>
      </w:r>
    </w:p>
    <w:p w14:paraId="29B2A027" w14:textId="77777777" w:rsidR="006960EE" w:rsidRDefault="006960EE" w:rsidP="00A3629D">
      <w:pPr>
        <w:ind w:firstLine="720"/>
        <w:jc w:val="both"/>
      </w:pPr>
    </w:p>
    <w:p w14:paraId="32F15BED" w14:textId="77777777" w:rsidR="006960EE" w:rsidRDefault="006960EE" w:rsidP="00A3629D">
      <w:pPr>
        <w:ind w:firstLine="720"/>
        <w:jc w:val="both"/>
      </w:pPr>
    </w:p>
    <w:p w14:paraId="3F739706" w14:textId="77777777" w:rsidR="006960EE" w:rsidRDefault="006960EE" w:rsidP="00A3629D">
      <w:pPr>
        <w:ind w:firstLine="720"/>
        <w:jc w:val="both"/>
      </w:pPr>
    </w:p>
    <w:p w14:paraId="47E341DB" w14:textId="77777777" w:rsidR="006960EE" w:rsidRDefault="006960EE" w:rsidP="00A3629D">
      <w:pPr>
        <w:ind w:firstLine="720"/>
        <w:jc w:val="both"/>
      </w:pPr>
    </w:p>
    <w:p w14:paraId="77CB5662" w14:textId="77777777" w:rsidR="006960EE" w:rsidRDefault="006960EE" w:rsidP="00A3629D">
      <w:pPr>
        <w:ind w:firstLine="720"/>
        <w:jc w:val="both"/>
      </w:pPr>
    </w:p>
    <w:p w14:paraId="63707696" w14:textId="77777777" w:rsidR="006960EE" w:rsidRDefault="006960EE" w:rsidP="00A3629D">
      <w:pPr>
        <w:ind w:firstLine="720"/>
        <w:jc w:val="both"/>
      </w:pPr>
    </w:p>
    <w:p w14:paraId="5CFF33F3" w14:textId="77777777" w:rsidR="006960EE" w:rsidRDefault="006960EE" w:rsidP="00A3629D">
      <w:pPr>
        <w:ind w:firstLine="720"/>
        <w:jc w:val="both"/>
      </w:pPr>
    </w:p>
    <w:p w14:paraId="49792883" w14:textId="77777777" w:rsidR="006960EE" w:rsidRDefault="006960EE" w:rsidP="00A3629D">
      <w:pPr>
        <w:ind w:firstLine="720"/>
        <w:jc w:val="both"/>
      </w:pPr>
    </w:p>
    <w:p w14:paraId="45F9406C" w14:textId="77777777" w:rsidR="006960EE" w:rsidRDefault="006960EE" w:rsidP="00A3629D">
      <w:pPr>
        <w:ind w:firstLine="720"/>
        <w:jc w:val="both"/>
      </w:pPr>
    </w:p>
    <w:p w14:paraId="7860F585" w14:textId="77777777" w:rsidR="006960EE" w:rsidRDefault="006960EE" w:rsidP="00A3629D">
      <w:pPr>
        <w:ind w:firstLine="720"/>
        <w:jc w:val="both"/>
      </w:pPr>
    </w:p>
    <w:p w14:paraId="3D0517B8" w14:textId="77777777" w:rsidR="006960EE" w:rsidRDefault="006960EE" w:rsidP="00A3629D">
      <w:pPr>
        <w:ind w:firstLine="720"/>
        <w:jc w:val="both"/>
      </w:pPr>
    </w:p>
    <w:p w14:paraId="4D0EF3CA" w14:textId="77777777" w:rsidR="006960EE" w:rsidRDefault="006960EE" w:rsidP="00A3629D">
      <w:pPr>
        <w:ind w:firstLine="720"/>
        <w:jc w:val="both"/>
      </w:pPr>
    </w:p>
    <w:p w14:paraId="372FCDDF" w14:textId="77777777" w:rsidR="006960EE" w:rsidRDefault="006960EE" w:rsidP="00A3629D">
      <w:pPr>
        <w:ind w:firstLine="720"/>
        <w:jc w:val="both"/>
      </w:pPr>
    </w:p>
    <w:p w14:paraId="6A514D3D" w14:textId="77777777" w:rsidR="006960EE" w:rsidRDefault="006960EE" w:rsidP="00A3629D">
      <w:pPr>
        <w:ind w:firstLine="720"/>
        <w:jc w:val="both"/>
      </w:pPr>
    </w:p>
    <w:p w14:paraId="2910654D" w14:textId="77777777" w:rsidR="006960EE" w:rsidRDefault="006960EE" w:rsidP="00A3629D">
      <w:pPr>
        <w:ind w:firstLine="720"/>
        <w:jc w:val="both"/>
      </w:pPr>
    </w:p>
    <w:p w14:paraId="4463EA28" w14:textId="77777777" w:rsidR="006960EE" w:rsidRDefault="006960EE" w:rsidP="00A3629D">
      <w:pPr>
        <w:ind w:firstLine="720"/>
        <w:jc w:val="both"/>
      </w:pPr>
    </w:p>
    <w:p w14:paraId="4B88658B" w14:textId="77777777" w:rsidR="006960EE" w:rsidRDefault="006960EE" w:rsidP="00A3629D">
      <w:pPr>
        <w:ind w:firstLine="720"/>
        <w:jc w:val="both"/>
      </w:pPr>
    </w:p>
    <w:p w14:paraId="5103413A" w14:textId="77777777" w:rsidR="006960EE" w:rsidRDefault="006960EE" w:rsidP="00A3629D">
      <w:pPr>
        <w:ind w:firstLine="720"/>
        <w:jc w:val="both"/>
      </w:pPr>
    </w:p>
    <w:p w14:paraId="2471B9AF" w14:textId="77777777" w:rsidR="006960EE" w:rsidRDefault="006960EE" w:rsidP="00A3629D">
      <w:pPr>
        <w:ind w:firstLine="720"/>
        <w:jc w:val="both"/>
      </w:pPr>
    </w:p>
    <w:sdt>
      <w:sdtPr>
        <w:rPr>
          <w:rFonts w:ascii="Times New Roman" w:hAnsi="Times New Roman" w:cs="Times New Roman"/>
          <w:b/>
          <w:bCs/>
          <w:color w:val="000000" w:themeColor="text1"/>
          <w:sz w:val="24"/>
          <w:szCs w:val="24"/>
          <w:lang w:val="es-ES"/>
        </w:rPr>
        <w:id w:val="1788997650"/>
        <w:docPartObj>
          <w:docPartGallery w:val="Bibliographies"/>
          <w:docPartUnique/>
        </w:docPartObj>
      </w:sdtPr>
      <w:sdtEndPr>
        <w:rPr>
          <w:rFonts w:eastAsiaTheme="minorHAnsi" w:cstheme="minorBidi"/>
          <w:b w:val="0"/>
          <w:bCs w:val="0"/>
          <w:color w:val="auto"/>
          <w:szCs w:val="22"/>
          <w:lang w:val="es-CO"/>
        </w:rPr>
      </w:sdtEndPr>
      <w:sdtContent>
        <w:p w14:paraId="1A845A9D" w14:textId="114C4070" w:rsidR="006960EE" w:rsidRPr="00E834F3" w:rsidRDefault="006960EE" w:rsidP="00E834F3">
          <w:pPr>
            <w:pStyle w:val="Ttulo1"/>
            <w:jc w:val="center"/>
            <w:rPr>
              <w:rFonts w:ascii="Times New Roman" w:hAnsi="Times New Roman" w:cs="Times New Roman"/>
              <w:b/>
              <w:bCs/>
              <w:color w:val="000000" w:themeColor="text1"/>
              <w:sz w:val="24"/>
              <w:szCs w:val="24"/>
            </w:rPr>
          </w:pPr>
          <w:r w:rsidRPr="00E834F3">
            <w:rPr>
              <w:rFonts w:ascii="Times New Roman" w:hAnsi="Times New Roman" w:cs="Times New Roman"/>
              <w:b/>
              <w:bCs/>
              <w:color w:val="000000" w:themeColor="text1"/>
              <w:sz w:val="24"/>
              <w:szCs w:val="24"/>
              <w:lang w:val="es-ES"/>
            </w:rPr>
            <w:t>Referencias</w:t>
          </w:r>
        </w:p>
        <w:sdt>
          <w:sdtPr>
            <w:id w:val="-573587230"/>
            <w:bibliography/>
          </w:sdtPr>
          <w:sdtContent>
            <w:p w14:paraId="0536480E" w14:textId="77777777" w:rsidR="00E834F3" w:rsidRDefault="006960EE" w:rsidP="00E834F3">
              <w:pPr>
                <w:pStyle w:val="Bibliografa"/>
                <w:ind w:left="720" w:hanging="720"/>
                <w:rPr>
                  <w:noProof/>
                  <w:szCs w:val="24"/>
                  <w:lang w:val="es-ES"/>
                </w:rPr>
              </w:pPr>
              <w:r>
                <w:fldChar w:fldCharType="begin"/>
              </w:r>
              <w:r>
                <w:instrText>BIBLIOGRAPHY</w:instrText>
              </w:r>
              <w:r>
                <w:fldChar w:fldCharType="separate"/>
              </w:r>
              <w:r w:rsidR="00E834F3">
                <w:rPr>
                  <w:noProof/>
                  <w:lang w:val="es-ES"/>
                </w:rPr>
                <w:t xml:space="preserve">Deloitte. (febrero de 22 de 2024). </w:t>
              </w:r>
              <w:r w:rsidR="00E834F3">
                <w:rPr>
                  <w:i/>
                  <w:iCs/>
                  <w:noProof/>
                  <w:lang w:val="es-ES"/>
                </w:rPr>
                <w:t>Insights into Chinese Medical Device Companies Going Global</w:t>
              </w:r>
              <w:r w:rsidR="00E834F3">
                <w:rPr>
                  <w:noProof/>
                  <w:lang w:val="es-ES"/>
                </w:rPr>
                <w:t>. Obtenido de https://www.deloitte.com/cn/en/Industries/life-sciences-health-care/perspectives/chinese-medical-device-companies-going-global.html</w:t>
              </w:r>
            </w:p>
            <w:p w14:paraId="0E76E880" w14:textId="77777777" w:rsidR="00E834F3" w:rsidRDefault="00E834F3" w:rsidP="00E834F3">
              <w:pPr>
                <w:pStyle w:val="Bibliografa"/>
                <w:ind w:left="720" w:hanging="720"/>
                <w:rPr>
                  <w:noProof/>
                  <w:lang w:val="es-ES"/>
                </w:rPr>
              </w:pPr>
              <w:r w:rsidRPr="00E834F3">
                <w:rPr>
                  <w:noProof/>
                  <w:lang w:val="en-US"/>
                </w:rPr>
                <w:t xml:space="preserve">Denyer, D., &amp; Tranfield, D. (2009). Producing a Systematic Review. </w:t>
              </w:r>
              <w:r>
                <w:rPr>
                  <w:noProof/>
                  <w:lang w:val="es-ES"/>
                </w:rPr>
                <w:t>Obtenido de https://es.scribd.com/document/628036799/Denyer-and-Tranfield-2009-Producing-a-Systematic-Review</w:t>
              </w:r>
            </w:p>
            <w:p w14:paraId="02C23ECF" w14:textId="77777777" w:rsidR="00E834F3" w:rsidRDefault="00E834F3" w:rsidP="00E834F3">
              <w:pPr>
                <w:pStyle w:val="Bibliografa"/>
                <w:ind w:left="720" w:hanging="720"/>
                <w:rPr>
                  <w:noProof/>
                  <w:lang w:val="es-ES"/>
                </w:rPr>
              </w:pPr>
              <w:r w:rsidRPr="00E834F3">
                <w:rPr>
                  <w:noProof/>
                  <w:lang w:val="en-US"/>
                </w:rPr>
                <w:t xml:space="preserve">He, J., Liu, X., Zhong, M., &amp; Jia, C. (2023). The impact of COVID-19 on global health journals: an analysis of impact factor and publication trends. </w:t>
              </w:r>
              <w:r>
                <w:rPr>
                  <w:i/>
                  <w:iCs/>
                  <w:noProof/>
                  <w:lang w:val="es-ES"/>
                </w:rPr>
                <w:t>BMJ Global Health</w:t>
              </w:r>
              <w:r>
                <w:rPr>
                  <w:noProof/>
                  <w:lang w:val="es-ES"/>
                </w:rPr>
                <w:t>. Obtenido de https://gh.bmj.com/content/bmjgh/8/4/e011514.full.pdf</w:t>
              </w:r>
            </w:p>
            <w:p w14:paraId="70F04989" w14:textId="77777777" w:rsidR="00E834F3" w:rsidRDefault="00E834F3" w:rsidP="00E834F3">
              <w:pPr>
                <w:pStyle w:val="Bibliografa"/>
                <w:ind w:left="720" w:hanging="720"/>
                <w:rPr>
                  <w:noProof/>
                  <w:lang w:val="es-ES"/>
                </w:rPr>
              </w:pPr>
              <w:r>
                <w:rPr>
                  <w:noProof/>
                  <w:lang w:val="es-ES"/>
                </w:rPr>
                <w:t xml:space="preserve">Machin-Mastromatteo, J., Tarango, J., &amp; Romo-González, J. (2021). </w:t>
              </w:r>
              <w:r w:rsidRPr="00E834F3">
                <w:rPr>
                  <w:noProof/>
                  <w:lang w:val="en-US"/>
                </w:rPr>
                <w:t xml:space="preserve">19 - Impact of the COVID-19 pandemic on scientific production. </w:t>
              </w:r>
              <w:r w:rsidRPr="00E834F3">
                <w:rPr>
                  <w:i/>
                  <w:iCs/>
                  <w:noProof/>
                  <w:lang w:val="en-US"/>
                </w:rPr>
                <w:t>Libraries, Digital Information and Change</w:t>
              </w:r>
              <w:r w:rsidRPr="00E834F3">
                <w:rPr>
                  <w:noProof/>
                  <w:lang w:val="en-US"/>
                </w:rPr>
                <w:t xml:space="preserve">, 183-198. </w:t>
              </w:r>
              <w:r>
                <w:rPr>
                  <w:noProof/>
                  <w:lang w:val="es-ES"/>
                </w:rPr>
                <w:t>Obtenido de https://www.sciencedirect.com/science/chapter/edited-volume/abs/pii/B9780323884938000203?via%3Dihub</w:t>
              </w:r>
            </w:p>
            <w:p w14:paraId="4D4211C5" w14:textId="77777777" w:rsidR="00E834F3" w:rsidRDefault="00E834F3" w:rsidP="00E834F3">
              <w:pPr>
                <w:pStyle w:val="Bibliografa"/>
                <w:ind w:left="720" w:hanging="720"/>
                <w:rPr>
                  <w:noProof/>
                  <w:lang w:val="es-ES"/>
                </w:rPr>
              </w:pPr>
              <w:r>
                <w:rPr>
                  <w:noProof/>
                  <w:lang w:val="es-ES"/>
                </w:rPr>
                <w:t xml:space="preserve">WIPO. (2025). </w:t>
              </w:r>
              <w:r>
                <w:rPr>
                  <w:i/>
                  <w:iCs/>
                  <w:noProof/>
                  <w:lang w:val="es-ES"/>
                </w:rPr>
                <w:t>GII 2025 results</w:t>
              </w:r>
              <w:r>
                <w:rPr>
                  <w:noProof/>
                  <w:lang w:val="es-ES"/>
                </w:rPr>
                <w:t>. Obtenido de https://www.wipo.int/web-publications/global-innovation-index-2025/en/gii-2025-results.html</w:t>
              </w:r>
            </w:p>
            <w:p w14:paraId="6295047C" w14:textId="621882AD" w:rsidR="006960EE" w:rsidRDefault="006960EE" w:rsidP="00E834F3">
              <w:r>
                <w:rPr>
                  <w:b/>
                  <w:bCs/>
                </w:rPr>
                <w:fldChar w:fldCharType="end"/>
              </w:r>
            </w:p>
          </w:sdtContent>
        </w:sdt>
      </w:sdtContent>
    </w:sdt>
    <w:p w14:paraId="05A8356E" w14:textId="77777777" w:rsidR="006960EE" w:rsidRDefault="006960EE" w:rsidP="00A3629D">
      <w:pPr>
        <w:ind w:firstLine="720"/>
        <w:jc w:val="both"/>
      </w:pPr>
    </w:p>
    <w:sectPr w:rsidR="006960EE">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7063D7"/>
    <w:multiLevelType w:val="multilevel"/>
    <w:tmpl w:val="6434B25E"/>
    <w:lvl w:ilvl="0">
      <w:start w:val="1"/>
      <w:numFmt w:val="decimal"/>
      <w:lvlText w:val="%1."/>
      <w:lvlJc w:val="left"/>
      <w:pPr>
        <w:ind w:left="644"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364" w:hanging="108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724" w:hanging="1440"/>
      </w:pPr>
      <w:rPr>
        <w:rFonts w:hint="default"/>
      </w:rPr>
    </w:lvl>
    <w:lvl w:ilvl="5">
      <w:start w:val="1"/>
      <w:numFmt w:val="decimal"/>
      <w:isLgl/>
      <w:lvlText w:val="%1.%2.%3.%4.%5.%6."/>
      <w:lvlJc w:val="left"/>
      <w:pPr>
        <w:ind w:left="2084" w:hanging="1800"/>
      </w:pPr>
      <w:rPr>
        <w:rFonts w:hint="default"/>
      </w:rPr>
    </w:lvl>
    <w:lvl w:ilvl="6">
      <w:start w:val="1"/>
      <w:numFmt w:val="decimal"/>
      <w:isLgl/>
      <w:lvlText w:val="%1.%2.%3.%4.%5.%6.%7."/>
      <w:lvlJc w:val="left"/>
      <w:pPr>
        <w:ind w:left="2084" w:hanging="1800"/>
      </w:pPr>
      <w:rPr>
        <w:rFonts w:hint="default"/>
      </w:rPr>
    </w:lvl>
    <w:lvl w:ilvl="7">
      <w:start w:val="1"/>
      <w:numFmt w:val="decimal"/>
      <w:isLgl/>
      <w:lvlText w:val="%1.%2.%3.%4.%5.%6.%7.%8."/>
      <w:lvlJc w:val="left"/>
      <w:pPr>
        <w:ind w:left="2444" w:hanging="2160"/>
      </w:pPr>
      <w:rPr>
        <w:rFonts w:hint="default"/>
      </w:rPr>
    </w:lvl>
    <w:lvl w:ilvl="8">
      <w:start w:val="1"/>
      <w:numFmt w:val="decimal"/>
      <w:isLgl/>
      <w:lvlText w:val="%1.%2.%3.%4.%5.%6.%7.%8.%9."/>
      <w:lvlJc w:val="left"/>
      <w:pPr>
        <w:ind w:left="2804" w:hanging="2520"/>
      </w:pPr>
      <w:rPr>
        <w:rFonts w:hint="default"/>
      </w:rPr>
    </w:lvl>
  </w:abstractNum>
  <w:abstractNum w:abstractNumId="1" w15:restartNumberingAfterBreak="0">
    <w:nsid w:val="2AEE24DB"/>
    <w:multiLevelType w:val="hybridMultilevel"/>
    <w:tmpl w:val="4CB06F5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2DB64BC6"/>
    <w:multiLevelType w:val="hybridMultilevel"/>
    <w:tmpl w:val="FA52E50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39A10C03"/>
    <w:multiLevelType w:val="multilevel"/>
    <w:tmpl w:val="13D899F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57B20AF6"/>
    <w:multiLevelType w:val="hybridMultilevel"/>
    <w:tmpl w:val="58345040"/>
    <w:lvl w:ilvl="0" w:tplc="25C8B9FA">
      <w:start w:val="1"/>
      <w:numFmt w:val="bullet"/>
      <w:lvlText w:val="•"/>
      <w:lvlJc w:val="left"/>
      <w:pPr>
        <w:tabs>
          <w:tab w:val="num" w:pos="720"/>
        </w:tabs>
        <w:ind w:left="720" w:hanging="360"/>
      </w:pPr>
      <w:rPr>
        <w:rFonts w:ascii="Arial" w:hAnsi="Arial" w:hint="default"/>
      </w:rPr>
    </w:lvl>
    <w:lvl w:ilvl="1" w:tplc="2A74F08E" w:tentative="1">
      <w:start w:val="1"/>
      <w:numFmt w:val="bullet"/>
      <w:lvlText w:val="•"/>
      <w:lvlJc w:val="left"/>
      <w:pPr>
        <w:tabs>
          <w:tab w:val="num" w:pos="1440"/>
        </w:tabs>
        <w:ind w:left="1440" w:hanging="360"/>
      </w:pPr>
      <w:rPr>
        <w:rFonts w:ascii="Arial" w:hAnsi="Arial" w:hint="default"/>
      </w:rPr>
    </w:lvl>
    <w:lvl w:ilvl="2" w:tplc="14E60C62" w:tentative="1">
      <w:start w:val="1"/>
      <w:numFmt w:val="bullet"/>
      <w:lvlText w:val="•"/>
      <w:lvlJc w:val="left"/>
      <w:pPr>
        <w:tabs>
          <w:tab w:val="num" w:pos="2160"/>
        </w:tabs>
        <w:ind w:left="2160" w:hanging="360"/>
      </w:pPr>
      <w:rPr>
        <w:rFonts w:ascii="Arial" w:hAnsi="Arial" w:hint="default"/>
      </w:rPr>
    </w:lvl>
    <w:lvl w:ilvl="3" w:tplc="8F6A6A54" w:tentative="1">
      <w:start w:val="1"/>
      <w:numFmt w:val="bullet"/>
      <w:lvlText w:val="•"/>
      <w:lvlJc w:val="left"/>
      <w:pPr>
        <w:tabs>
          <w:tab w:val="num" w:pos="2880"/>
        </w:tabs>
        <w:ind w:left="2880" w:hanging="360"/>
      </w:pPr>
      <w:rPr>
        <w:rFonts w:ascii="Arial" w:hAnsi="Arial" w:hint="default"/>
      </w:rPr>
    </w:lvl>
    <w:lvl w:ilvl="4" w:tplc="7F126FCC" w:tentative="1">
      <w:start w:val="1"/>
      <w:numFmt w:val="bullet"/>
      <w:lvlText w:val="•"/>
      <w:lvlJc w:val="left"/>
      <w:pPr>
        <w:tabs>
          <w:tab w:val="num" w:pos="3600"/>
        </w:tabs>
        <w:ind w:left="3600" w:hanging="360"/>
      </w:pPr>
      <w:rPr>
        <w:rFonts w:ascii="Arial" w:hAnsi="Arial" w:hint="default"/>
      </w:rPr>
    </w:lvl>
    <w:lvl w:ilvl="5" w:tplc="70805C46" w:tentative="1">
      <w:start w:val="1"/>
      <w:numFmt w:val="bullet"/>
      <w:lvlText w:val="•"/>
      <w:lvlJc w:val="left"/>
      <w:pPr>
        <w:tabs>
          <w:tab w:val="num" w:pos="4320"/>
        </w:tabs>
        <w:ind w:left="4320" w:hanging="360"/>
      </w:pPr>
      <w:rPr>
        <w:rFonts w:ascii="Arial" w:hAnsi="Arial" w:hint="default"/>
      </w:rPr>
    </w:lvl>
    <w:lvl w:ilvl="6" w:tplc="40E04748" w:tentative="1">
      <w:start w:val="1"/>
      <w:numFmt w:val="bullet"/>
      <w:lvlText w:val="•"/>
      <w:lvlJc w:val="left"/>
      <w:pPr>
        <w:tabs>
          <w:tab w:val="num" w:pos="5040"/>
        </w:tabs>
        <w:ind w:left="5040" w:hanging="360"/>
      </w:pPr>
      <w:rPr>
        <w:rFonts w:ascii="Arial" w:hAnsi="Arial" w:hint="default"/>
      </w:rPr>
    </w:lvl>
    <w:lvl w:ilvl="7" w:tplc="F1F4C9C4" w:tentative="1">
      <w:start w:val="1"/>
      <w:numFmt w:val="bullet"/>
      <w:lvlText w:val="•"/>
      <w:lvlJc w:val="left"/>
      <w:pPr>
        <w:tabs>
          <w:tab w:val="num" w:pos="5760"/>
        </w:tabs>
        <w:ind w:left="5760" w:hanging="360"/>
      </w:pPr>
      <w:rPr>
        <w:rFonts w:ascii="Arial" w:hAnsi="Arial" w:hint="default"/>
      </w:rPr>
    </w:lvl>
    <w:lvl w:ilvl="8" w:tplc="1EDE9BCE" w:tentative="1">
      <w:start w:val="1"/>
      <w:numFmt w:val="bullet"/>
      <w:lvlText w:val="•"/>
      <w:lvlJc w:val="left"/>
      <w:pPr>
        <w:tabs>
          <w:tab w:val="num" w:pos="6480"/>
        </w:tabs>
        <w:ind w:left="6480" w:hanging="360"/>
      </w:pPr>
      <w:rPr>
        <w:rFonts w:ascii="Arial" w:hAnsi="Arial" w:hint="default"/>
      </w:rPr>
    </w:lvl>
  </w:abstractNum>
  <w:num w:numId="1" w16cid:durableId="948926043">
    <w:abstractNumId w:val="4"/>
  </w:num>
  <w:num w:numId="2" w16cid:durableId="502745682">
    <w:abstractNumId w:val="2"/>
  </w:num>
  <w:num w:numId="3" w16cid:durableId="1854414140">
    <w:abstractNumId w:val="3"/>
  </w:num>
  <w:num w:numId="4" w16cid:durableId="1486167275">
    <w:abstractNumId w:val="1"/>
  </w:num>
  <w:num w:numId="5" w16cid:durableId="13498706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29D"/>
    <w:rsid w:val="00022F71"/>
    <w:rsid w:val="000D57D8"/>
    <w:rsid w:val="00332F49"/>
    <w:rsid w:val="005D64A1"/>
    <w:rsid w:val="0066736D"/>
    <w:rsid w:val="006960EE"/>
    <w:rsid w:val="007C7542"/>
    <w:rsid w:val="00A26E2A"/>
    <w:rsid w:val="00A3629D"/>
    <w:rsid w:val="00B76B0D"/>
    <w:rsid w:val="00BD0B77"/>
    <w:rsid w:val="00D123BD"/>
    <w:rsid w:val="00E834F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333836"/>
  <w15:chartTrackingRefBased/>
  <w15:docId w15:val="{99517721-0F0A-49E3-A569-DE88AC3E1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629D"/>
    <w:pPr>
      <w:spacing w:after="0" w:line="480" w:lineRule="auto"/>
      <w:ind w:firstLine="284"/>
    </w:pPr>
    <w:rPr>
      <w:rFonts w:ascii="Times New Roman" w:hAnsi="Times New Roman"/>
      <w:kern w:val="0"/>
      <w:sz w:val="24"/>
      <w14:ligatures w14:val="none"/>
    </w:rPr>
  </w:style>
  <w:style w:type="paragraph" w:styleId="Ttulo1">
    <w:name w:val="heading 1"/>
    <w:basedOn w:val="Normal"/>
    <w:next w:val="Normal"/>
    <w:link w:val="Ttulo1Car"/>
    <w:uiPriority w:val="9"/>
    <w:qFormat/>
    <w:rsid w:val="00A3629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unhideWhenUsed/>
    <w:qFormat/>
    <w:rsid w:val="00A3629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unhideWhenUsed/>
    <w:qFormat/>
    <w:rsid w:val="00A3629D"/>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A3629D"/>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A3629D"/>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A3629D"/>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A3629D"/>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A3629D"/>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A3629D"/>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A3629D"/>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rsid w:val="00A3629D"/>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rsid w:val="00A3629D"/>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A3629D"/>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A3629D"/>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A3629D"/>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A3629D"/>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A3629D"/>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A3629D"/>
    <w:rPr>
      <w:rFonts w:eastAsiaTheme="majorEastAsia" w:cstheme="majorBidi"/>
      <w:color w:val="272727" w:themeColor="text1" w:themeTint="D8"/>
    </w:rPr>
  </w:style>
  <w:style w:type="paragraph" w:styleId="Ttulo">
    <w:name w:val="Title"/>
    <w:basedOn w:val="Normal"/>
    <w:next w:val="Normal"/>
    <w:link w:val="TtuloCar"/>
    <w:uiPriority w:val="10"/>
    <w:qFormat/>
    <w:rsid w:val="00A3629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A3629D"/>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A3629D"/>
    <w:pPr>
      <w:numPr>
        <w:ilvl w:val="1"/>
      </w:numPr>
      <w:ind w:firstLine="284"/>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A3629D"/>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A3629D"/>
    <w:pPr>
      <w:spacing w:before="160"/>
      <w:jc w:val="center"/>
    </w:pPr>
    <w:rPr>
      <w:i/>
      <w:iCs/>
      <w:color w:val="404040" w:themeColor="text1" w:themeTint="BF"/>
    </w:rPr>
  </w:style>
  <w:style w:type="character" w:customStyle="1" w:styleId="CitaCar">
    <w:name w:val="Cita Car"/>
    <w:basedOn w:val="Fuentedeprrafopredeter"/>
    <w:link w:val="Cita"/>
    <w:uiPriority w:val="29"/>
    <w:rsid w:val="00A3629D"/>
    <w:rPr>
      <w:i/>
      <w:iCs/>
      <w:color w:val="404040" w:themeColor="text1" w:themeTint="BF"/>
    </w:rPr>
  </w:style>
  <w:style w:type="paragraph" w:styleId="Prrafodelista">
    <w:name w:val="List Paragraph"/>
    <w:basedOn w:val="Normal"/>
    <w:uiPriority w:val="34"/>
    <w:qFormat/>
    <w:rsid w:val="00A3629D"/>
    <w:pPr>
      <w:ind w:left="720"/>
      <w:contextualSpacing/>
    </w:pPr>
  </w:style>
  <w:style w:type="character" w:styleId="nfasisintenso">
    <w:name w:val="Intense Emphasis"/>
    <w:basedOn w:val="Fuentedeprrafopredeter"/>
    <w:uiPriority w:val="21"/>
    <w:qFormat/>
    <w:rsid w:val="00A3629D"/>
    <w:rPr>
      <w:i/>
      <w:iCs/>
      <w:color w:val="0F4761" w:themeColor="accent1" w:themeShade="BF"/>
    </w:rPr>
  </w:style>
  <w:style w:type="paragraph" w:styleId="Citadestacada">
    <w:name w:val="Intense Quote"/>
    <w:basedOn w:val="Normal"/>
    <w:next w:val="Normal"/>
    <w:link w:val="CitadestacadaCar"/>
    <w:uiPriority w:val="30"/>
    <w:qFormat/>
    <w:rsid w:val="00A3629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A3629D"/>
    <w:rPr>
      <w:i/>
      <w:iCs/>
      <w:color w:val="0F4761" w:themeColor="accent1" w:themeShade="BF"/>
    </w:rPr>
  </w:style>
  <w:style w:type="character" w:styleId="Referenciaintensa">
    <w:name w:val="Intense Reference"/>
    <w:basedOn w:val="Fuentedeprrafopredeter"/>
    <w:uiPriority w:val="32"/>
    <w:qFormat/>
    <w:rsid w:val="00A3629D"/>
    <w:rPr>
      <w:b/>
      <w:bCs/>
      <w:smallCaps/>
      <w:color w:val="0F4761" w:themeColor="accent1" w:themeShade="BF"/>
      <w:spacing w:val="5"/>
    </w:rPr>
  </w:style>
  <w:style w:type="paragraph" w:styleId="Descripcin">
    <w:name w:val="caption"/>
    <w:basedOn w:val="Normal"/>
    <w:next w:val="Normal"/>
    <w:uiPriority w:val="35"/>
    <w:unhideWhenUsed/>
    <w:qFormat/>
    <w:rsid w:val="00A3629D"/>
    <w:pPr>
      <w:spacing w:after="200" w:line="240" w:lineRule="auto"/>
    </w:pPr>
    <w:rPr>
      <w:i/>
      <w:iCs/>
      <w:color w:val="0E2841" w:themeColor="text2"/>
      <w:sz w:val="18"/>
      <w:szCs w:val="18"/>
    </w:rPr>
  </w:style>
  <w:style w:type="character" w:styleId="Refdecomentario">
    <w:name w:val="annotation reference"/>
    <w:uiPriority w:val="99"/>
    <w:semiHidden/>
    <w:unhideWhenUsed/>
    <w:rsid w:val="00A3629D"/>
    <w:rPr>
      <w:sz w:val="16"/>
      <w:szCs w:val="16"/>
    </w:rPr>
  </w:style>
  <w:style w:type="paragraph" w:styleId="Textocomentario">
    <w:name w:val="annotation text"/>
    <w:basedOn w:val="Normal"/>
    <w:link w:val="TextocomentarioCar"/>
    <w:uiPriority w:val="99"/>
    <w:unhideWhenUsed/>
    <w:rsid w:val="00A3629D"/>
    <w:pPr>
      <w:ind w:firstLine="720"/>
      <w:jc w:val="both"/>
    </w:pPr>
    <w:rPr>
      <w:rFonts w:eastAsia="Calibri" w:cs="Times New Roman"/>
      <w:sz w:val="20"/>
      <w:szCs w:val="20"/>
    </w:rPr>
  </w:style>
  <w:style w:type="character" w:customStyle="1" w:styleId="TextocomentarioCar">
    <w:name w:val="Texto comentario Car"/>
    <w:basedOn w:val="Fuentedeprrafopredeter"/>
    <w:link w:val="Textocomentario"/>
    <w:uiPriority w:val="99"/>
    <w:rsid w:val="00A3629D"/>
    <w:rPr>
      <w:rFonts w:ascii="Times New Roman" w:eastAsia="Calibri" w:hAnsi="Times New Roman" w:cs="Times New Roman"/>
      <w:kern w:val="0"/>
      <w:sz w:val="20"/>
      <w:szCs w:val="20"/>
      <w14:ligatures w14:val="none"/>
    </w:rPr>
  </w:style>
  <w:style w:type="paragraph" w:styleId="Bibliografa">
    <w:name w:val="Bibliography"/>
    <w:basedOn w:val="Normal"/>
    <w:next w:val="Normal"/>
    <w:uiPriority w:val="37"/>
    <w:unhideWhenUsed/>
    <w:rsid w:val="00E834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7978">
      <w:bodyDiv w:val="1"/>
      <w:marLeft w:val="0"/>
      <w:marRight w:val="0"/>
      <w:marTop w:val="0"/>
      <w:marBottom w:val="0"/>
      <w:divBdr>
        <w:top w:val="none" w:sz="0" w:space="0" w:color="auto"/>
        <w:left w:val="none" w:sz="0" w:space="0" w:color="auto"/>
        <w:bottom w:val="none" w:sz="0" w:space="0" w:color="auto"/>
        <w:right w:val="none" w:sz="0" w:space="0" w:color="auto"/>
      </w:divBdr>
    </w:div>
    <w:div w:id="814220545">
      <w:bodyDiv w:val="1"/>
      <w:marLeft w:val="0"/>
      <w:marRight w:val="0"/>
      <w:marTop w:val="0"/>
      <w:marBottom w:val="0"/>
      <w:divBdr>
        <w:top w:val="none" w:sz="0" w:space="0" w:color="auto"/>
        <w:left w:val="none" w:sz="0" w:space="0" w:color="auto"/>
        <w:bottom w:val="none" w:sz="0" w:space="0" w:color="auto"/>
        <w:right w:val="none" w:sz="0" w:space="0" w:color="auto"/>
      </w:divBdr>
    </w:div>
    <w:div w:id="822891783">
      <w:bodyDiv w:val="1"/>
      <w:marLeft w:val="0"/>
      <w:marRight w:val="0"/>
      <w:marTop w:val="0"/>
      <w:marBottom w:val="0"/>
      <w:divBdr>
        <w:top w:val="none" w:sz="0" w:space="0" w:color="auto"/>
        <w:left w:val="none" w:sz="0" w:space="0" w:color="auto"/>
        <w:bottom w:val="none" w:sz="0" w:space="0" w:color="auto"/>
        <w:right w:val="none" w:sz="0" w:space="0" w:color="auto"/>
      </w:divBdr>
    </w:div>
    <w:div w:id="1517815240">
      <w:bodyDiv w:val="1"/>
      <w:marLeft w:val="0"/>
      <w:marRight w:val="0"/>
      <w:marTop w:val="0"/>
      <w:marBottom w:val="0"/>
      <w:divBdr>
        <w:top w:val="none" w:sz="0" w:space="0" w:color="auto"/>
        <w:left w:val="none" w:sz="0" w:space="0" w:color="auto"/>
        <w:bottom w:val="none" w:sz="0" w:space="0" w:color="auto"/>
        <w:right w:val="none" w:sz="0" w:space="0" w:color="auto"/>
      </w:divBdr>
    </w:div>
    <w:div w:id="1742634304">
      <w:bodyDiv w:val="1"/>
      <w:marLeft w:val="0"/>
      <w:marRight w:val="0"/>
      <w:marTop w:val="0"/>
      <w:marBottom w:val="0"/>
      <w:divBdr>
        <w:top w:val="none" w:sz="0" w:space="0" w:color="auto"/>
        <w:left w:val="none" w:sz="0" w:space="0" w:color="auto"/>
        <w:bottom w:val="none" w:sz="0" w:space="0" w:color="auto"/>
        <w:right w:val="none" w:sz="0" w:space="0" w:color="auto"/>
      </w:divBdr>
    </w:div>
    <w:div w:id="1761220796">
      <w:bodyDiv w:val="1"/>
      <w:marLeft w:val="0"/>
      <w:marRight w:val="0"/>
      <w:marTop w:val="0"/>
      <w:marBottom w:val="0"/>
      <w:divBdr>
        <w:top w:val="none" w:sz="0" w:space="0" w:color="auto"/>
        <w:left w:val="none" w:sz="0" w:space="0" w:color="auto"/>
        <w:bottom w:val="none" w:sz="0" w:space="0" w:color="auto"/>
        <w:right w:val="none" w:sz="0" w:space="0" w:color="auto"/>
      </w:divBdr>
    </w:div>
    <w:div w:id="1988973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Den09</b:Tag>
    <b:SourceType>BookSection</b:SourceType>
    <b:Guid>{5DC036A1-8461-4449-AFF9-DD470BBB7CF3}</b:Guid>
    <b:Author>
      <b:Author>
        <b:NameList>
          <b:Person>
            <b:Last>Denyer</b:Last>
            <b:First>David</b:First>
          </b:Person>
          <b:Person>
            <b:Last>Tranfield</b:Last>
            <b:First>David</b:First>
          </b:Person>
        </b:NameList>
      </b:Author>
    </b:Author>
    <b:Title>Producing a Systematic Review</b:Title>
    <b:Year>2009</b:Year>
    <b:Pages>671-689</b:Pages>
    <b:URL>https://es.scribd.com/document/628036799/Denyer-and-Tranfield-2009-Producing-a-Systematic-Review</b:URL>
    <b:RefOrder>1</b:RefOrder>
  </b:Source>
  <b:Source>
    <b:Tag>HeJ23</b:Tag>
    <b:SourceType>JournalArticle</b:SourceType>
    <b:Guid>{0ADE5947-318B-480B-887C-3786CFE2DAAD}</b:Guid>
    <b:Author>
      <b:Author>
        <b:NameList>
          <b:Person>
            <b:Last>He</b:Last>
            <b:First>Jiaxin</b:First>
          </b:Person>
          <b:Person>
            <b:Last>Liu</b:Last>
            <b:First>Xinliang</b:First>
          </b:Person>
          <b:Person>
            <b:Last>Zhong</b:Last>
            <b:First>Meiling</b:First>
          </b:Person>
          <b:Person>
            <b:Last>Jia</b:Last>
            <b:First>Changil</b:First>
          </b:Person>
        </b:NameList>
      </b:Author>
    </b:Author>
    <b:Title>The impact of COVID-19 on global health journals: an analysis of impact factor and publication trends</b:Title>
    <b:JournalName>BMJ Global Health</b:JournalName>
    <b:Year>2023</b:Year>
    <b:URL>https://gh.bmj.com/content/bmjgh/8/4/e011514.full.pdf</b:URL>
    <b:RefOrder>2</b:RefOrder>
  </b:Source>
  <b:Source>
    <b:Tag>WIP25</b:Tag>
    <b:SourceType>InternetSite</b:SourceType>
    <b:Guid>{4448E1FE-E60A-4310-BF05-FFD2F75BAF93}</b:Guid>
    <b:Title>GII 2025 results</b:Title>
    <b:Year>2025</b:Year>
    <b:Author>
      <b:Author>
        <b:Corporate>WIPO</b:Corporate>
      </b:Author>
    </b:Author>
    <b:URL>https://www.wipo.int/web-publications/global-innovation-index-2025/en/gii-2025-results.html</b:URL>
    <b:RefOrder>3</b:RefOrder>
  </b:Source>
  <b:Source>
    <b:Tag>Del24</b:Tag>
    <b:SourceType>InternetSite</b:SourceType>
    <b:Guid>{B10AEB67-3127-4ED4-80E9-4A0A7A38827B}</b:Guid>
    <b:Title>Insights into Chinese Medical Device Companies Going Global</b:Title>
    <b:Year>2024</b:Year>
    <b:Month>22</b:Month>
    <b:Day>febrero</b:Day>
    <b:URL>https://www.deloitte.com/cn/en/Industries/life-sciences-health-care/perspectives/chinese-medical-device-companies-going-global.html</b:URL>
    <b:Author>
      <b:Author>
        <b:Corporate>Deloitte</b:Corporate>
      </b:Author>
    </b:Author>
    <b:RefOrder>4</b:RefOrder>
  </b:Source>
  <b:Source>
    <b:Tag>Mac21</b:Tag>
    <b:SourceType>JournalArticle</b:SourceType>
    <b:Guid>{DF4B81B9-F58F-4778-A180-A01917421CDE}</b:Guid>
    <b:Author>
      <b:Author>
        <b:NameList>
          <b:Person>
            <b:Last>Machin-Mastromatteo</b:Last>
            <b:First>Juan</b:First>
          </b:Person>
          <b:Person>
            <b:Last>Tarango</b:Last>
            <b:First>Javier</b:First>
          </b:Person>
          <b:Person>
            <b:Last>Romo-González</b:Last>
            <b:First>José</b:First>
          </b:Person>
        </b:NameList>
      </b:Author>
    </b:Author>
    <b:Title>19 - Impact of the COVID-19 pandemic on scientific production</b:Title>
    <b:JournalName>Libraries, Digital Information and Change</b:JournalName>
    <b:Year>2021</b:Year>
    <b:Pages>183-198</b:Pages>
    <b:URL>https://www.sciencedirect.com/science/chapter/edited-volume/abs/pii/B9780323884938000203?via%3Dihub</b:URL>
    <b:RefOrder>5</b:RefOrder>
  </b:Source>
</b:Sources>
</file>

<file path=customXml/itemProps1.xml><?xml version="1.0" encoding="utf-8"?>
<ds:datastoreItem xmlns:ds="http://schemas.openxmlformats.org/officeDocument/2006/customXml" ds:itemID="{3D63CA99-45B3-4690-A70C-E6560CF894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11</Pages>
  <Words>1775</Words>
  <Characters>9892</Characters>
  <Application>Microsoft Office Word</Application>
  <DocSecurity>0</DocSecurity>
  <Lines>274</Lines>
  <Paragraphs>43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Eliana Vargas</dc:creator>
  <cp:keywords/>
  <dc:description/>
  <cp:lastModifiedBy>Eliana Vargas</cp:lastModifiedBy>
  <cp:revision>4</cp:revision>
  <dcterms:created xsi:type="dcterms:W3CDTF">2025-11-23T00:05:00Z</dcterms:created>
  <dcterms:modified xsi:type="dcterms:W3CDTF">2025-11-23T00:53:00Z</dcterms:modified>
</cp:coreProperties>
</file>